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A023" w14:textId="77777777" w:rsidR="005F6C65" w:rsidRDefault="00E76346" w:rsidP="00E76346">
      <w:pPr>
        <w:pStyle w:val="NoSpacing"/>
        <w:jc w:val="center"/>
        <w:rPr>
          <w:b/>
          <w:sz w:val="24"/>
          <w:szCs w:val="24"/>
        </w:rPr>
      </w:pPr>
      <w:r>
        <w:rPr>
          <w:b/>
          <w:sz w:val="24"/>
          <w:szCs w:val="24"/>
        </w:rPr>
        <w:t>SPRINGFIELD TOWNSHIP</w:t>
      </w:r>
    </w:p>
    <w:p w14:paraId="7EB4528D" w14:textId="77777777" w:rsidR="00E76346" w:rsidRDefault="00E76346" w:rsidP="00E76346">
      <w:pPr>
        <w:pStyle w:val="NoSpacing"/>
        <w:jc w:val="center"/>
        <w:rPr>
          <w:b/>
          <w:sz w:val="24"/>
          <w:szCs w:val="24"/>
        </w:rPr>
      </w:pPr>
      <w:r>
        <w:rPr>
          <w:b/>
          <w:sz w:val="24"/>
          <w:szCs w:val="24"/>
        </w:rPr>
        <w:t>PLANNING COMMISSION</w:t>
      </w:r>
    </w:p>
    <w:p w14:paraId="66CFE488" w14:textId="77777777" w:rsidR="00E76346" w:rsidRDefault="00E76346" w:rsidP="00E76346">
      <w:pPr>
        <w:pStyle w:val="NoSpacing"/>
        <w:jc w:val="center"/>
        <w:rPr>
          <w:b/>
          <w:sz w:val="24"/>
          <w:szCs w:val="24"/>
        </w:rPr>
      </w:pPr>
      <w:r>
        <w:rPr>
          <w:b/>
          <w:sz w:val="24"/>
          <w:szCs w:val="24"/>
        </w:rPr>
        <w:t>MEETING MINUTES</w:t>
      </w:r>
    </w:p>
    <w:p w14:paraId="507F123E" w14:textId="5FE231F2" w:rsidR="00E76346" w:rsidRDefault="00E83391" w:rsidP="00E76346">
      <w:pPr>
        <w:pStyle w:val="NoSpacing"/>
        <w:jc w:val="center"/>
        <w:rPr>
          <w:b/>
          <w:sz w:val="24"/>
          <w:szCs w:val="24"/>
        </w:rPr>
      </w:pPr>
      <w:r>
        <w:rPr>
          <w:b/>
          <w:sz w:val="24"/>
          <w:szCs w:val="24"/>
        </w:rPr>
        <w:t>August 19</w:t>
      </w:r>
      <w:r w:rsidR="00B53C71">
        <w:rPr>
          <w:b/>
          <w:sz w:val="24"/>
          <w:szCs w:val="24"/>
        </w:rPr>
        <w:t>, 2025</w:t>
      </w:r>
    </w:p>
    <w:p w14:paraId="35EBB063" w14:textId="77777777" w:rsidR="00E76346" w:rsidRDefault="00E76346" w:rsidP="00E76346">
      <w:pPr>
        <w:pStyle w:val="NoSpacing"/>
        <w:jc w:val="center"/>
        <w:rPr>
          <w:b/>
          <w:sz w:val="24"/>
          <w:szCs w:val="24"/>
        </w:rPr>
      </w:pPr>
    </w:p>
    <w:p w14:paraId="3D936231" w14:textId="14BD0E8D" w:rsidR="00A77ACC" w:rsidRDefault="00E76346" w:rsidP="00E76346">
      <w:pPr>
        <w:pStyle w:val="NoSpacing"/>
        <w:jc w:val="both"/>
        <w:rPr>
          <w:sz w:val="24"/>
          <w:szCs w:val="24"/>
        </w:rPr>
      </w:pPr>
      <w:r w:rsidRPr="00A927E0">
        <w:rPr>
          <w:sz w:val="24"/>
          <w:szCs w:val="24"/>
        </w:rPr>
        <w:t>The Springfield Township Planning Commission me</w:t>
      </w:r>
      <w:r w:rsidR="00493FBF" w:rsidRPr="00A927E0">
        <w:rPr>
          <w:sz w:val="24"/>
          <w:szCs w:val="24"/>
        </w:rPr>
        <w:t xml:space="preserve">t </w:t>
      </w:r>
      <w:r w:rsidR="00132261">
        <w:rPr>
          <w:sz w:val="24"/>
          <w:szCs w:val="24"/>
        </w:rPr>
        <w:t>for their</w:t>
      </w:r>
      <w:r w:rsidR="00493FBF" w:rsidRPr="00A927E0">
        <w:rPr>
          <w:sz w:val="24"/>
          <w:szCs w:val="24"/>
        </w:rPr>
        <w:t xml:space="preserve"> regular</w:t>
      </w:r>
      <w:r w:rsidR="00781E66" w:rsidRPr="00A927E0">
        <w:rPr>
          <w:sz w:val="24"/>
          <w:szCs w:val="24"/>
        </w:rPr>
        <w:t>ly</w:t>
      </w:r>
      <w:r w:rsidR="00493FBF" w:rsidRPr="00A927E0">
        <w:rPr>
          <w:sz w:val="24"/>
          <w:szCs w:val="24"/>
        </w:rPr>
        <w:t xml:space="preserve"> scheduled</w:t>
      </w:r>
      <w:r w:rsidR="00B9453D">
        <w:rPr>
          <w:sz w:val="24"/>
          <w:szCs w:val="24"/>
        </w:rPr>
        <w:t xml:space="preserve"> meeting at 7:00</w:t>
      </w:r>
      <w:r w:rsidR="00B56347">
        <w:rPr>
          <w:sz w:val="24"/>
          <w:szCs w:val="24"/>
        </w:rPr>
        <w:t xml:space="preserve"> </w:t>
      </w:r>
      <w:r w:rsidRPr="00A927E0">
        <w:rPr>
          <w:sz w:val="24"/>
          <w:szCs w:val="24"/>
        </w:rPr>
        <w:t xml:space="preserve">P.M., </w:t>
      </w:r>
      <w:r w:rsidR="00B56347">
        <w:rPr>
          <w:sz w:val="24"/>
          <w:szCs w:val="24"/>
        </w:rPr>
        <w:t xml:space="preserve">in the </w:t>
      </w:r>
      <w:r w:rsidR="002F58AF">
        <w:rPr>
          <w:sz w:val="24"/>
          <w:szCs w:val="24"/>
        </w:rPr>
        <w:t>Boardroom of the Springfield Township Administration Building, located at 1510 Paper Mill Road</w:t>
      </w:r>
      <w:r w:rsidR="00B56347">
        <w:rPr>
          <w:sz w:val="24"/>
          <w:szCs w:val="24"/>
        </w:rPr>
        <w:t>, Wyndmoor, PA 19038.</w:t>
      </w:r>
      <w:r w:rsidR="00E247B1">
        <w:rPr>
          <w:sz w:val="24"/>
          <w:szCs w:val="24"/>
        </w:rPr>
        <w:t xml:space="preserve">  Present at the meeting were</w:t>
      </w:r>
      <w:r w:rsidR="008741AE">
        <w:rPr>
          <w:sz w:val="24"/>
          <w:szCs w:val="24"/>
        </w:rPr>
        <w:t xml:space="preserve"> </w:t>
      </w:r>
      <w:r w:rsidR="005B62DB">
        <w:rPr>
          <w:sz w:val="24"/>
          <w:szCs w:val="24"/>
        </w:rPr>
        <w:t xml:space="preserve">Ms. Helwig, </w:t>
      </w:r>
      <w:r w:rsidR="00D464B6">
        <w:rPr>
          <w:sz w:val="24"/>
          <w:szCs w:val="24"/>
        </w:rPr>
        <w:t>Mr. Sands,</w:t>
      </w:r>
      <w:r w:rsidR="005B62DB">
        <w:rPr>
          <w:sz w:val="24"/>
          <w:szCs w:val="24"/>
        </w:rPr>
        <w:t xml:space="preserve"> </w:t>
      </w:r>
      <w:r w:rsidR="00482274">
        <w:rPr>
          <w:sz w:val="24"/>
          <w:szCs w:val="24"/>
        </w:rPr>
        <w:t xml:space="preserve">Mr. Devine, </w:t>
      </w:r>
      <w:r w:rsidR="00E83391">
        <w:rPr>
          <w:sz w:val="24"/>
          <w:szCs w:val="24"/>
        </w:rPr>
        <w:t xml:space="preserve">Ms. Murray, </w:t>
      </w:r>
      <w:r w:rsidR="00482274">
        <w:rPr>
          <w:sz w:val="24"/>
          <w:szCs w:val="24"/>
        </w:rPr>
        <w:t>Ms. Blankin, Mr. Quill</w:t>
      </w:r>
      <w:r w:rsidR="00825E34">
        <w:rPr>
          <w:sz w:val="24"/>
          <w:szCs w:val="24"/>
        </w:rPr>
        <w:t>,</w:t>
      </w:r>
      <w:r w:rsidR="00D9619D">
        <w:rPr>
          <w:sz w:val="24"/>
          <w:szCs w:val="24"/>
        </w:rPr>
        <w:t xml:space="preserve"> </w:t>
      </w:r>
      <w:r w:rsidR="00525C8C">
        <w:rPr>
          <w:sz w:val="24"/>
          <w:szCs w:val="24"/>
        </w:rPr>
        <w:t>and Ms. Pottage</w:t>
      </w:r>
      <w:r w:rsidR="0074417A">
        <w:rPr>
          <w:sz w:val="24"/>
          <w:szCs w:val="24"/>
        </w:rPr>
        <w:t xml:space="preserve">  </w:t>
      </w:r>
      <w:r w:rsidR="007D4E37">
        <w:rPr>
          <w:sz w:val="24"/>
          <w:szCs w:val="24"/>
        </w:rPr>
        <w:t xml:space="preserve"> </w:t>
      </w:r>
      <w:r w:rsidR="002F58AF">
        <w:rPr>
          <w:sz w:val="24"/>
          <w:szCs w:val="24"/>
        </w:rPr>
        <w:t xml:space="preserve">Also in attendance were </w:t>
      </w:r>
      <w:bookmarkStart w:id="0" w:name="_Hlk184191675"/>
      <w:r w:rsidR="00B27B8C">
        <w:rPr>
          <w:sz w:val="24"/>
          <w:szCs w:val="24"/>
        </w:rPr>
        <w:t xml:space="preserve">Commissioner </w:t>
      </w:r>
      <w:r w:rsidR="00503DB4">
        <w:rPr>
          <w:sz w:val="24"/>
          <w:szCs w:val="24"/>
        </w:rPr>
        <w:t>Peter Wilson</w:t>
      </w:r>
      <w:r w:rsidR="00B27B8C">
        <w:rPr>
          <w:sz w:val="24"/>
          <w:szCs w:val="24"/>
        </w:rPr>
        <w:t xml:space="preserve">, </w:t>
      </w:r>
      <w:bookmarkStart w:id="1" w:name="_Hlk190085524"/>
      <w:r w:rsidR="00262A95">
        <w:rPr>
          <w:sz w:val="24"/>
          <w:szCs w:val="24"/>
        </w:rPr>
        <w:t>Margaux</w:t>
      </w:r>
      <w:r w:rsidR="005B62DB">
        <w:rPr>
          <w:sz w:val="24"/>
          <w:szCs w:val="24"/>
        </w:rPr>
        <w:t xml:space="preserve"> </w:t>
      </w:r>
      <w:bookmarkStart w:id="2" w:name="_Hlk203557750"/>
      <w:r w:rsidR="005B62DB">
        <w:rPr>
          <w:sz w:val="24"/>
          <w:szCs w:val="24"/>
        </w:rPr>
        <w:t>Petruska</w:t>
      </w:r>
      <w:bookmarkEnd w:id="2"/>
      <w:r w:rsidR="005B62DB">
        <w:rPr>
          <w:sz w:val="24"/>
          <w:szCs w:val="24"/>
        </w:rPr>
        <w:t xml:space="preserve"> </w:t>
      </w:r>
      <w:bookmarkEnd w:id="0"/>
      <w:r w:rsidR="005B62DB">
        <w:rPr>
          <w:sz w:val="24"/>
          <w:szCs w:val="24"/>
        </w:rPr>
        <w:t>from</w:t>
      </w:r>
      <w:r w:rsidR="002F58AF">
        <w:rPr>
          <w:sz w:val="24"/>
          <w:szCs w:val="24"/>
        </w:rPr>
        <w:t xml:space="preserve"> Montgomery County Planning Commission </w:t>
      </w:r>
      <w:bookmarkEnd w:id="1"/>
      <w:r w:rsidR="002F58AF">
        <w:rPr>
          <w:sz w:val="24"/>
          <w:szCs w:val="24"/>
        </w:rPr>
        <w:t xml:space="preserve">and </w:t>
      </w:r>
      <w:r w:rsidR="0089507B" w:rsidRPr="00F10A70">
        <w:rPr>
          <w:sz w:val="24"/>
          <w:szCs w:val="24"/>
        </w:rPr>
        <w:t>Mark Penecale, Director of Planning &amp; Zoning.</w:t>
      </w:r>
      <w:r w:rsidR="005004B2" w:rsidRPr="00A927E0">
        <w:rPr>
          <w:sz w:val="24"/>
          <w:szCs w:val="24"/>
        </w:rPr>
        <w:t xml:space="preserve"> </w:t>
      </w:r>
    </w:p>
    <w:p w14:paraId="77789D50" w14:textId="77777777" w:rsidR="00C47C09" w:rsidRDefault="00C47C09" w:rsidP="00E76346">
      <w:pPr>
        <w:pStyle w:val="NoSpacing"/>
        <w:jc w:val="both"/>
        <w:rPr>
          <w:sz w:val="24"/>
          <w:szCs w:val="24"/>
        </w:rPr>
      </w:pPr>
    </w:p>
    <w:p w14:paraId="5530066D" w14:textId="058CC886" w:rsidR="005B62DB" w:rsidRDefault="00C47C09" w:rsidP="00E76346">
      <w:pPr>
        <w:pStyle w:val="NoSpacing"/>
        <w:jc w:val="both"/>
        <w:rPr>
          <w:sz w:val="24"/>
          <w:szCs w:val="24"/>
        </w:rPr>
      </w:pPr>
      <w:r>
        <w:rPr>
          <w:sz w:val="24"/>
          <w:szCs w:val="24"/>
        </w:rPr>
        <w:t>The meeting was called to order at 7:0</w:t>
      </w:r>
      <w:r w:rsidR="00E83391">
        <w:rPr>
          <w:sz w:val="24"/>
          <w:szCs w:val="24"/>
        </w:rPr>
        <w:t>4</w:t>
      </w:r>
      <w:r>
        <w:rPr>
          <w:sz w:val="24"/>
          <w:szCs w:val="24"/>
        </w:rPr>
        <w:t xml:space="preserve"> p.m.</w:t>
      </w:r>
    </w:p>
    <w:p w14:paraId="40938D5F" w14:textId="77777777" w:rsidR="00F51B0F" w:rsidRPr="00A927E0" w:rsidRDefault="00F51B0F" w:rsidP="00E76346">
      <w:pPr>
        <w:pStyle w:val="NoSpacing"/>
        <w:jc w:val="both"/>
        <w:rPr>
          <w:sz w:val="24"/>
          <w:szCs w:val="24"/>
        </w:rPr>
      </w:pPr>
    </w:p>
    <w:p w14:paraId="6FB3C0E3" w14:textId="77777777" w:rsidR="00E76346" w:rsidRPr="00A927E0" w:rsidRDefault="00E76346" w:rsidP="00E76346">
      <w:pPr>
        <w:pStyle w:val="NoSpacing"/>
        <w:jc w:val="both"/>
        <w:rPr>
          <w:b/>
          <w:sz w:val="24"/>
          <w:szCs w:val="24"/>
          <w:u w:val="single"/>
        </w:rPr>
      </w:pPr>
      <w:r w:rsidRPr="00A927E0">
        <w:rPr>
          <w:b/>
          <w:sz w:val="24"/>
          <w:szCs w:val="24"/>
          <w:u w:val="single"/>
        </w:rPr>
        <w:t>Approval of the Minutes:</w:t>
      </w:r>
    </w:p>
    <w:p w14:paraId="5DFBCA96" w14:textId="77777777" w:rsidR="00E76346" w:rsidRPr="00A927E0" w:rsidRDefault="00E76346" w:rsidP="00E76346">
      <w:pPr>
        <w:pStyle w:val="NoSpacing"/>
        <w:jc w:val="both"/>
        <w:rPr>
          <w:b/>
          <w:sz w:val="24"/>
          <w:szCs w:val="24"/>
          <w:u w:val="single"/>
        </w:rPr>
      </w:pPr>
    </w:p>
    <w:p w14:paraId="55B7DEC0" w14:textId="4B7C015E" w:rsidR="006C59AA" w:rsidRPr="00A927E0" w:rsidRDefault="0074417A" w:rsidP="00E76346">
      <w:pPr>
        <w:pStyle w:val="NoSpacing"/>
        <w:jc w:val="both"/>
        <w:rPr>
          <w:sz w:val="24"/>
          <w:szCs w:val="24"/>
        </w:rPr>
      </w:pPr>
      <w:r>
        <w:rPr>
          <w:sz w:val="24"/>
          <w:szCs w:val="24"/>
        </w:rPr>
        <w:t>The Planning Commission</w:t>
      </w:r>
      <w:r w:rsidR="0038391B">
        <w:rPr>
          <w:sz w:val="24"/>
          <w:szCs w:val="24"/>
        </w:rPr>
        <w:t xml:space="preserve"> </w:t>
      </w:r>
      <w:r w:rsidR="00825E34">
        <w:rPr>
          <w:sz w:val="24"/>
          <w:szCs w:val="24"/>
        </w:rPr>
        <w:t xml:space="preserve">approved </w:t>
      </w:r>
      <w:r w:rsidR="0038391B">
        <w:rPr>
          <w:sz w:val="24"/>
          <w:szCs w:val="24"/>
        </w:rPr>
        <w:t xml:space="preserve">the minutes </w:t>
      </w:r>
      <w:r w:rsidR="00DD73FB">
        <w:rPr>
          <w:sz w:val="24"/>
          <w:szCs w:val="24"/>
        </w:rPr>
        <w:t>of</w:t>
      </w:r>
      <w:r w:rsidR="0038391B">
        <w:rPr>
          <w:sz w:val="24"/>
          <w:szCs w:val="24"/>
        </w:rPr>
        <w:t xml:space="preserve"> the </w:t>
      </w:r>
      <w:r w:rsidR="00482274">
        <w:rPr>
          <w:sz w:val="24"/>
          <w:szCs w:val="24"/>
        </w:rPr>
        <w:t>Ju</w:t>
      </w:r>
      <w:r w:rsidR="00E83391">
        <w:rPr>
          <w:sz w:val="24"/>
          <w:szCs w:val="24"/>
        </w:rPr>
        <w:t>ly 15</w:t>
      </w:r>
      <w:r w:rsidR="00B61941">
        <w:rPr>
          <w:sz w:val="24"/>
          <w:szCs w:val="24"/>
        </w:rPr>
        <w:t>,</w:t>
      </w:r>
      <w:r w:rsidR="0038391B">
        <w:rPr>
          <w:sz w:val="24"/>
          <w:szCs w:val="24"/>
        </w:rPr>
        <w:t xml:space="preserve"> 202</w:t>
      </w:r>
      <w:r w:rsidR="00825E34">
        <w:rPr>
          <w:sz w:val="24"/>
          <w:szCs w:val="24"/>
        </w:rPr>
        <w:t>5</w:t>
      </w:r>
      <w:r w:rsidR="0038391B">
        <w:rPr>
          <w:sz w:val="24"/>
          <w:szCs w:val="24"/>
        </w:rPr>
        <w:t>, meeting</w:t>
      </w:r>
      <w:r w:rsidR="00632CA5">
        <w:rPr>
          <w:sz w:val="24"/>
          <w:szCs w:val="24"/>
        </w:rPr>
        <w:t>.</w:t>
      </w:r>
    </w:p>
    <w:p w14:paraId="1675B071" w14:textId="77777777" w:rsidR="00B05571" w:rsidRDefault="00B05571" w:rsidP="00165B1A">
      <w:pPr>
        <w:pStyle w:val="NoSpacing"/>
        <w:jc w:val="both"/>
        <w:rPr>
          <w:sz w:val="24"/>
          <w:szCs w:val="24"/>
        </w:rPr>
      </w:pPr>
    </w:p>
    <w:p w14:paraId="34054BA6" w14:textId="77777777" w:rsidR="00B05571" w:rsidRDefault="00B05571" w:rsidP="00B05571">
      <w:pPr>
        <w:pStyle w:val="NoSpacing"/>
        <w:jc w:val="both"/>
        <w:rPr>
          <w:b/>
          <w:sz w:val="24"/>
          <w:szCs w:val="24"/>
          <w:u w:val="single"/>
        </w:rPr>
      </w:pPr>
      <w:r w:rsidRPr="0081213C">
        <w:rPr>
          <w:b/>
          <w:sz w:val="24"/>
          <w:szCs w:val="24"/>
          <w:u w:val="single"/>
        </w:rPr>
        <w:t>Commissioner’s Report:</w:t>
      </w:r>
    </w:p>
    <w:p w14:paraId="77BB17FF" w14:textId="2EF6B9DD" w:rsidR="008974DD" w:rsidRDefault="008974DD" w:rsidP="00165B1A">
      <w:pPr>
        <w:pStyle w:val="NoSpacing"/>
        <w:jc w:val="both"/>
        <w:rPr>
          <w:sz w:val="24"/>
          <w:szCs w:val="24"/>
        </w:rPr>
      </w:pPr>
    </w:p>
    <w:p w14:paraId="2EE4877A" w14:textId="2599547E" w:rsidR="005E095C" w:rsidRPr="002B3932" w:rsidRDefault="00330DD0" w:rsidP="00E83391">
      <w:pPr>
        <w:pStyle w:val="NoSpacing"/>
        <w:jc w:val="both"/>
        <w:rPr>
          <w:sz w:val="24"/>
          <w:szCs w:val="24"/>
        </w:rPr>
      </w:pPr>
      <w:r>
        <w:rPr>
          <w:sz w:val="24"/>
          <w:szCs w:val="24"/>
        </w:rPr>
        <w:t xml:space="preserve">Commissioner </w:t>
      </w:r>
      <w:r w:rsidR="00503DB4">
        <w:rPr>
          <w:sz w:val="24"/>
          <w:szCs w:val="24"/>
        </w:rPr>
        <w:t>Wilson</w:t>
      </w:r>
      <w:r w:rsidR="00D9619D">
        <w:rPr>
          <w:sz w:val="24"/>
          <w:szCs w:val="24"/>
        </w:rPr>
        <w:t xml:space="preserve"> informed the </w:t>
      </w:r>
      <w:r w:rsidR="009D2BC2">
        <w:rPr>
          <w:sz w:val="24"/>
          <w:szCs w:val="24"/>
        </w:rPr>
        <w:t xml:space="preserve">Planning Commission </w:t>
      </w:r>
      <w:r w:rsidR="00D9619D">
        <w:rPr>
          <w:sz w:val="24"/>
          <w:szCs w:val="24"/>
        </w:rPr>
        <w:t xml:space="preserve">that the Board of Commissioners </w:t>
      </w:r>
      <w:r w:rsidR="00E83391">
        <w:rPr>
          <w:sz w:val="24"/>
          <w:szCs w:val="24"/>
        </w:rPr>
        <w:t xml:space="preserve">approved the revisions to the Small Cell Telecommunication Ordinance.  In addition, he believes that revisions will be made to the ordinance that will address the liability issues that have been raised and include provisions for notices </w:t>
      </w:r>
      <w:r w:rsidR="00141662">
        <w:rPr>
          <w:sz w:val="24"/>
          <w:szCs w:val="24"/>
        </w:rPr>
        <w:t>for</w:t>
      </w:r>
      <w:r w:rsidR="00E83391">
        <w:rPr>
          <w:sz w:val="24"/>
          <w:szCs w:val="24"/>
        </w:rPr>
        <w:t xml:space="preserve"> the surrounding property owners.  He briefed everyone </w:t>
      </w:r>
      <w:r w:rsidR="00141662">
        <w:rPr>
          <w:sz w:val="24"/>
          <w:szCs w:val="24"/>
        </w:rPr>
        <w:t>on</w:t>
      </w:r>
      <w:r w:rsidR="00E83391">
        <w:rPr>
          <w:sz w:val="24"/>
          <w:szCs w:val="24"/>
        </w:rPr>
        <w:t xml:space="preserve"> the current discussions pertaining to extending the lease for Flourtown County Club and the questions that have been raised concerning the chemicals used to maintain the golf course.  He announce</w:t>
      </w:r>
      <w:r w:rsidR="00E44D8A">
        <w:rPr>
          <w:sz w:val="24"/>
          <w:szCs w:val="24"/>
        </w:rPr>
        <w:t>d</w:t>
      </w:r>
      <w:r w:rsidR="00E83391">
        <w:rPr>
          <w:sz w:val="24"/>
          <w:szCs w:val="24"/>
        </w:rPr>
        <w:t xml:space="preserve"> that North Hills County Club’s request for a fall fireworks show ha</w:t>
      </w:r>
      <w:r w:rsidR="00E44D8A">
        <w:rPr>
          <w:sz w:val="24"/>
          <w:szCs w:val="24"/>
        </w:rPr>
        <w:t xml:space="preserve">s </w:t>
      </w:r>
      <w:r w:rsidR="00E83391">
        <w:rPr>
          <w:sz w:val="24"/>
          <w:szCs w:val="24"/>
        </w:rPr>
        <w:t xml:space="preserve">been approved.  He also informed the Planning Commission of the neighborhood meeting for the development of properties within the 1000 block of Willow Grove Avenue and </w:t>
      </w:r>
      <w:r w:rsidR="00E44D8A">
        <w:rPr>
          <w:sz w:val="24"/>
          <w:szCs w:val="24"/>
        </w:rPr>
        <w:t>informed everyone that the application would be on the next agenda of the Zoning Hearing Board.</w:t>
      </w:r>
    </w:p>
    <w:p w14:paraId="5D1C9BBD" w14:textId="77777777" w:rsidR="00B005FA" w:rsidRDefault="00B005FA" w:rsidP="00165B1A">
      <w:pPr>
        <w:pStyle w:val="NoSpacing"/>
        <w:jc w:val="both"/>
        <w:rPr>
          <w:b/>
          <w:sz w:val="24"/>
          <w:szCs w:val="24"/>
          <w:u w:val="single"/>
        </w:rPr>
      </w:pPr>
    </w:p>
    <w:p w14:paraId="43A35B86" w14:textId="57BA9649" w:rsidR="00574FF9" w:rsidRDefault="009D2BC2" w:rsidP="0038391B">
      <w:pPr>
        <w:pStyle w:val="NoSpacing"/>
        <w:jc w:val="both"/>
        <w:rPr>
          <w:b/>
          <w:sz w:val="24"/>
          <w:szCs w:val="24"/>
          <w:u w:val="single"/>
        </w:rPr>
      </w:pPr>
      <w:r>
        <w:rPr>
          <w:b/>
          <w:sz w:val="24"/>
          <w:szCs w:val="24"/>
          <w:u w:val="single"/>
        </w:rPr>
        <w:t>New</w:t>
      </w:r>
      <w:r w:rsidR="00574FF9" w:rsidRPr="00574FF9">
        <w:rPr>
          <w:b/>
          <w:sz w:val="24"/>
          <w:szCs w:val="24"/>
          <w:u w:val="single"/>
        </w:rPr>
        <w:t xml:space="preserve"> Business:</w:t>
      </w:r>
    </w:p>
    <w:p w14:paraId="755DD7A8" w14:textId="77777777" w:rsidR="00574FF9" w:rsidRDefault="00574FF9" w:rsidP="0038391B">
      <w:pPr>
        <w:pStyle w:val="NoSpacing"/>
        <w:jc w:val="both"/>
        <w:rPr>
          <w:b/>
          <w:sz w:val="24"/>
          <w:szCs w:val="24"/>
          <w:u w:val="single"/>
        </w:rPr>
      </w:pPr>
    </w:p>
    <w:p w14:paraId="02B0BC64" w14:textId="2113837B" w:rsidR="003C01E8" w:rsidRDefault="00574FF9" w:rsidP="00E44D8A">
      <w:pPr>
        <w:pStyle w:val="NoSpacing"/>
        <w:jc w:val="both"/>
        <w:rPr>
          <w:bCs/>
          <w:sz w:val="24"/>
          <w:szCs w:val="24"/>
        </w:rPr>
      </w:pPr>
      <w:r>
        <w:rPr>
          <w:b/>
          <w:sz w:val="24"/>
          <w:szCs w:val="24"/>
        </w:rPr>
        <w:t>PC</w:t>
      </w:r>
      <w:r w:rsidR="00AA3473">
        <w:rPr>
          <w:b/>
          <w:sz w:val="24"/>
          <w:szCs w:val="24"/>
        </w:rPr>
        <w:t>1</w:t>
      </w:r>
      <w:r>
        <w:rPr>
          <w:b/>
          <w:sz w:val="24"/>
          <w:szCs w:val="24"/>
        </w:rPr>
        <w:t xml:space="preserve">: </w:t>
      </w:r>
      <w:r w:rsidR="00C968CF">
        <w:rPr>
          <w:bCs/>
          <w:sz w:val="24"/>
          <w:szCs w:val="24"/>
        </w:rPr>
        <w:t xml:space="preserve">The Planning Commission started their review of </w:t>
      </w:r>
      <w:r w:rsidR="00E44D8A">
        <w:rPr>
          <w:bCs/>
          <w:sz w:val="24"/>
          <w:szCs w:val="24"/>
        </w:rPr>
        <w:t xml:space="preserve">the use section and the definitions section of the Zoning Ordinance.  Ms. Petruska and Mr. Penecale had prepared a list of use regulations and accessory uses for review of the Planning Commission.  The Planning Commission reviewed the legislative intent and the objectives of the Zoning Ordinance.  The Planning Commission elected not to review line by line the information provided, since everyone knew the drafted materials. </w:t>
      </w:r>
    </w:p>
    <w:p w14:paraId="3CCC0666" w14:textId="77777777" w:rsidR="00E44D8A" w:rsidRDefault="00E44D8A" w:rsidP="00E44D8A">
      <w:pPr>
        <w:pStyle w:val="NoSpacing"/>
        <w:jc w:val="both"/>
        <w:rPr>
          <w:bCs/>
          <w:sz w:val="24"/>
          <w:szCs w:val="24"/>
        </w:rPr>
      </w:pPr>
    </w:p>
    <w:p w14:paraId="78824DD1" w14:textId="21435029" w:rsidR="00E44D8A" w:rsidRDefault="00E44D8A" w:rsidP="00E44D8A">
      <w:pPr>
        <w:pStyle w:val="NoSpacing"/>
        <w:jc w:val="both"/>
        <w:rPr>
          <w:bCs/>
          <w:sz w:val="24"/>
          <w:szCs w:val="24"/>
        </w:rPr>
      </w:pPr>
      <w:r>
        <w:rPr>
          <w:bCs/>
          <w:sz w:val="24"/>
          <w:szCs w:val="24"/>
        </w:rPr>
        <w:t xml:space="preserve">Mr. Penecale opened the review by asking if anyone had any questions on </w:t>
      </w:r>
      <w:r w:rsidR="00141662">
        <w:rPr>
          <w:bCs/>
          <w:sz w:val="24"/>
          <w:szCs w:val="24"/>
        </w:rPr>
        <w:t>P</w:t>
      </w:r>
      <w:r>
        <w:rPr>
          <w:bCs/>
          <w:sz w:val="24"/>
          <w:szCs w:val="24"/>
        </w:rPr>
        <w:t xml:space="preserve">age #1.  There was a grammatical correction in Section 114-104.  The Planning Commission elected to include the word “All” </w:t>
      </w:r>
      <w:r w:rsidR="00BC50B1">
        <w:rPr>
          <w:bCs/>
          <w:sz w:val="24"/>
          <w:szCs w:val="24"/>
        </w:rPr>
        <w:t xml:space="preserve">in front of residential districts </w:t>
      </w:r>
      <w:r>
        <w:rPr>
          <w:bCs/>
          <w:sz w:val="24"/>
          <w:szCs w:val="24"/>
        </w:rPr>
        <w:t>in Section 114-</w:t>
      </w:r>
      <w:r w:rsidR="00141662">
        <w:rPr>
          <w:bCs/>
          <w:sz w:val="24"/>
          <w:szCs w:val="24"/>
        </w:rPr>
        <w:t>402. D.</w:t>
      </w:r>
    </w:p>
    <w:p w14:paraId="4C2B9711" w14:textId="77777777" w:rsidR="00BC50B1" w:rsidRDefault="00BC50B1" w:rsidP="00E44D8A">
      <w:pPr>
        <w:pStyle w:val="NoSpacing"/>
        <w:jc w:val="both"/>
        <w:rPr>
          <w:bCs/>
          <w:sz w:val="24"/>
          <w:szCs w:val="24"/>
        </w:rPr>
      </w:pPr>
    </w:p>
    <w:p w14:paraId="038FA712" w14:textId="10CB4895" w:rsidR="00BC50B1" w:rsidRDefault="00BC50B1" w:rsidP="00E44D8A">
      <w:pPr>
        <w:pStyle w:val="NoSpacing"/>
        <w:jc w:val="both"/>
        <w:rPr>
          <w:bCs/>
          <w:sz w:val="24"/>
          <w:szCs w:val="24"/>
        </w:rPr>
      </w:pPr>
      <w:r>
        <w:rPr>
          <w:bCs/>
          <w:sz w:val="24"/>
          <w:szCs w:val="24"/>
        </w:rPr>
        <w:lastRenderedPageBreak/>
        <w:t>Page #2 the Planning Commission elected to remove the phase “Over Statutory Time Period” at the end of Section 114-</w:t>
      </w:r>
      <w:r w:rsidR="00141662">
        <w:rPr>
          <w:bCs/>
          <w:sz w:val="24"/>
          <w:szCs w:val="24"/>
        </w:rPr>
        <w:t>403. A.c.</w:t>
      </w:r>
      <w:r>
        <w:rPr>
          <w:bCs/>
          <w:sz w:val="24"/>
          <w:szCs w:val="24"/>
        </w:rPr>
        <w:t xml:space="preserve">  In Section 114-404.A Mr. Penecale discussed the difference between a Use &amp; Occupancy Certificate and a Certificate of Occupancy.   A Use &amp; Occupancy is issued for non-residential use by the Zoning Officer, and a Certificate of Occupancy is issued by the Building Inspector when a permit has been deemed complete.  Ms. Petruska noted the change.</w:t>
      </w:r>
    </w:p>
    <w:p w14:paraId="2D292941" w14:textId="77777777" w:rsidR="00BC50B1" w:rsidRDefault="00BC50B1" w:rsidP="00E44D8A">
      <w:pPr>
        <w:pStyle w:val="NoSpacing"/>
        <w:jc w:val="both"/>
        <w:rPr>
          <w:bCs/>
          <w:sz w:val="24"/>
          <w:szCs w:val="24"/>
        </w:rPr>
      </w:pPr>
    </w:p>
    <w:p w14:paraId="67B97E87" w14:textId="61AC2FD4" w:rsidR="007B02DB" w:rsidRDefault="00BC50B1" w:rsidP="00E44D8A">
      <w:pPr>
        <w:pStyle w:val="NoSpacing"/>
        <w:jc w:val="both"/>
        <w:rPr>
          <w:bCs/>
          <w:sz w:val="24"/>
          <w:szCs w:val="24"/>
        </w:rPr>
      </w:pPr>
      <w:r>
        <w:rPr>
          <w:bCs/>
          <w:sz w:val="24"/>
          <w:szCs w:val="24"/>
        </w:rPr>
        <w:t xml:space="preserve">Page #3.  Mr. Penecale asked the Planning Commission to remove “except when the Planning &amp; Zoning Director determines a use qualifies as customarily incidental and subordinate to the principal use or structure”.   The Planning Commission agreed to the revision.  Page #3 also included a discission on </w:t>
      </w:r>
      <w:r w:rsidR="007B02DB">
        <w:rPr>
          <w:bCs/>
          <w:sz w:val="24"/>
          <w:szCs w:val="24"/>
        </w:rPr>
        <w:t>a proposed use known as an “Accessory Dwelling Unit” these are basically detached accessory buildings that are used as in law suites.</w:t>
      </w:r>
      <w:r>
        <w:rPr>
          <w:bCs/>
          <w:sz w:val="24"/>
          <w:szCs w:val="24"/>
        </w:rPr>
        <w:t xml:space="preserve">  </w:t>
      </w:r>
      <w:r w:rsidR="007B02DB">
        <w:rPr>
          <w:bCs/>
          <w:sz w:val="24"/>
          <w:szCs w:val="24"/>
        </w:rPr>
        <w:t xml:space="preserve"> Several members of the Planning Commission believe this would be a valuable accessory use within the Township.  Mr. Penecale discussed the issues surrounding this proposed use.  It was decided that additional information on this proposed use is required and that the use would be added to an upcoming agenda.  Page #3 also include</w:t>
      </w:r>
      <w:r w:rsidR="00141662">
        <w:rPr>
          <w:bCs/>
          <w:sz w:val="24"/>
          <w:szCs w:val="24"/>
        </w:rPr>
        <w:t>d</w:t>
      </w:r>
      <w:r w:rsidR="007B02DB">
        <w:rPr>
          <w:bCs/>
          <w:sz w:val="24"/>
          <w:szCs w:val="24"/>
        </w:rPr>
        <w:t xml:space="preserve"> a review of an accessory structure “shed, garage &amp; the like”.  The Planning Commission discussed a new format based on lot area, building size and reduced setbacks.  It was decided that setbacks for accessory building would be reduced to 4 feet from side or rear property lines, placement within a front yard would be restricted and </w:t>
      </w:r>
      <w:r w:rsidR="00141662">
        <w:rPr>
          <w:bCs/>
          <w:sz w:val="24"/>
          <w:szCs w:val="24"/>
        </w:rPr>
        <w:t>permitted size of the accessory building would be determined by the size of the property.</w:t>
      </w:r>
      <w:r w:rsidR="007B02DB">
        <w:rPr>
          <w:bCs/>
          <w:sz w:val="24"/>
          <w:szCs w:val="24"/>
        </w:rPr>
        <w:t xml:space="preserve"> </w:t>
      </w:r>
    </w:p>
    <w:p w14:paraId="7BA39A3E" w14:textId="77777777" w:rsidR="00141662" w:rsidRDefault="00141662" w:rsidP="00E44D8A">
      <w:pPr>
        <w:pStyle w:val="NoSpacing"/>
        <w:jc w:val="both"/>
        <w:rPr>
          <w:bCs/>
          <w:sz w:val="24"/>
          <w:szCs w:val="24"/>
        </w:rPr>
      </w:pPr>
    </w:p>
    <w:p w14:paraId="01D10F6D" w14:textId="20378C28" w:rsidR="00141662" w:rsidRDefault="00141662" w:rsidP="00E44D8A">
      <w:pPr>
        <w:pStyle w:val="NoSpacing"/>
        <w:jc w:val="both"/>
        <w:rPr>
          <w:bCs/>
          <w:sz w:val="24"/>
          <w:szCs w:val="24"/>
        </w:rPr>
      </w:pPr>
      <w:r>
        <w:rPr>
          <w:bCs/>
          <w:sz w:val="24"/>
          <w:szCs w:val="24"/>
        </w:rPr>
        <w:t xml:space="preserve">Page #4 included additional discussion on accessory building setbacks and limitations based on the permitted building coverage percentages allowed within each zoning district.   Page #4 also had the Planning Commission </w:t>
      </w:r>
      <w:r w:rsidR="0011157B">
        <w:rPr>
          <w:bCs/>
          <w:sz w:val="24"/>
          <w:szCs w:val="24"/>
        </w:rPr>
        <w:t>approved</w:t>
      </w:r>
      <w:r>
        <w:rPr>
          <w:bCs/>
          <w:sz w:val="24"/>
          <w:szCs w:val="24"/>
        </w:rPr>
        <w:t xml:space="preserve"> language within Section 114-</w:t>
      </w:r>
      <w:r w:rsidR="0011157B">
        <w:rPr>
          <w:bCs/>
          <w:sz w:val="24"/>
          <w:szCs w:val="24"/>
        </w:rPr>
        <w:t>404. A.c.</w:t>
      </w:r>
      <w:r>
        <w:rPr>
          <w:bCs/>
          <w:sz w:val="24"/>
          <w:szCs w:val="24"/>
        </w:rPr>
        <w:t xml:space="preserve">4 that provides for prior approval by the Fire Marshal for the storage of any hazardous or flammable materials within a non-residential accessory structure.    </w:t>
      </w:r>
    </w:p>
    <w:p w14:paraId="48A8EA2A" w14:textId="77777777" w:rsidR="007B02DB" w:rsidRDefault="007B02DB" w:rsidP="00E44D8A">
      <w:pPr>
        <w:pStyle w:val="NoSpacing"/>
        <w:jc w:val="both"/>
        <w:rPr>
          <w:bCs/>
          <w:sz w:val="24"/>
          <w:szCs w:val="24"/>
        </w:rPr>
      </w:pPr>
    </w:p>
    <w:p w14:paraId="5CE8BA5C" w14:textId="572DEA21" w:rsidR="00BC50B1" w:rsidRDefault="007B02DB" w:rsidP="00E44D8A">
      <w:pPr>
        <w:pStyle w:val="NoSpacing"/>
        <w:jc w:val="both"/>
        <w:rPr>
          <w:bCs/>
          <w:sz w:val="24"/>
          <w:szCs w:val="24"/>
        </w:rPr>
      </w:pPr>
      <w:r>
        <w:rPr>
          <w:bCs/>
          <w:sz w:val="24"/>
          <w:szCs w:val="24"/>
        </w:rPr>
        <w:t xml:space="preserve"> </w:t>
      </w:r>
      <w:r w:rsidR="00141662">
        <w:rPr>
          <w:bCs/>
          <w:sz w:val="24"/>
          <w:szCs w:val="24"/>
        </w:rPr>
        <w:t>Page #5 had the Planning Commission discussing the storage of recreational vehicles</w:t>
      </w:r>
      <w:r w:rsidR="0011157B">
        <w:rPr>
          <w:bCs/>
          <w:sz w:val="24"/>
          <w:szCs w:val="24"/>
        </w:rPr>
        <w:t>.  The Planning Commission elected to limit the size of recreational vehicles on residential properties to 25 feet.  They also elected to include language that requires these vehicles to be parked on a “Stabilized Surface”.</w:t>
      </w:r>
    </w:p>
    <w:p w14:paraId="0506DF02" w14:textId="77777777" w:rsidR="0011157B" w:rsidRDefault="0011157B" w:rsidP="00E44D8A">
      <w:pPr>
        <w:pStyle w:val="NoSpacing"/>
        <w:jc w:val="both"/>
        <w:rPr>
          <w:bCs/>
          <w:sz w:val="24"/>
          <w:szCs w:val="24"/>
        </w:rPr>
      </w:pPr>
    </w:p>
    <w:p w14:paraId="43964AE6" w14:textId="17A443ED" w:rsidR="0011157B" w:rsidRDefault="0011157B" w:rsidP="00E44D8A">
      <w:pPr>
        <w:pStyle w:val="NoSpacing"/>
        <w:jc w:val="both"/>
        <w:rPr>
          <w:bCs/>
          <w:sz w:val="24"/>
          <w:szCs w:val="24"/>
        </w:rPr>
      </w:pPr>
      <w:r>
        <w:rPr>
          <w:bCs/>
          <w:sz w:val="24"/>
          <w:szCs w:val="24"/>
        </w:rPr>
        <w:t>Prior to close of the meeting, Mr. Penecale informed the Planning Commission of upcoming agenda items.</w:t>
      </w:r>
    </w:p>
    <w:p w14:paraId="23054893" w14:textId="77777777" w:rsidR="00C968CF" w:rsidRPr="00C968CF" w:rsidRDefault="00C968CF" w:rsidP="005E095C">
      <w:pPr>
        <w:pStyle w:val="NoSpacing"/>
        <w:jc w:val="both"/>
        <w:rPr>
          <w:bCs/>
          <w:sz w:val="24"/>
          <w:szCs w:val="24"/>
        </w:rPr>
      </w:pPr>
    </w:p>
    <w:p w14:paraId="01FCE9E3" w14:textId="340B8648" w:rsidR="003562F2" w:rsidRPr="00E42115" w:rsidRDefault="003C20FE" w:rsidP="000F6BD5">
      <w:pPr>
        <w:pStyle w:val="NoSpacing"/>
        <w:jc w:val="both"/>
        <w:rPr>
          <w:rFonts w:cstheme="minorHAnsi"/>
          <w:sz w:val="24"/>
          <w:szCs w:val="24"/>
        </w:rPr>
      </w:pPr>
      <w:r w:rsidRPr="00E42115">
        <w:rPr>
          <w:rFonts w:cstheme="minorHAnsi"/>
          <w:sz w:val="24"/>
          <w:szCs w:val="24"/>
        </w:rPr>
        <w:t xml:space="preserve">There was a motion made to adjourn the meeting.  The motion was </w:t>
      </w:r>
      <w:r w:rsidR="00A014E8" w:rsidRPr="00E42115">
        <w:rPr>
          <w:rFonts w:cstheme="minorHAnsi"/>
          <w:sz w:val="24"/>
          <w:szCs w:val="24"/>
        </w:rPr>
        <w:t>second</w:t>
      </w:r>
      <w:r w:rsidRPr="00E42115">
        <w:rPr>
          <w:rFonts w:cstheme="minorHAnsi"/>
          <w:sz w:val="24"/>
          <w:szCs w:val="24"/>
        </w:rPr>
        <w:t xml:space="preserve">, and the meeting was </w:t>
      </w:r>
      <w:r w:rsidR="003562F2" w:rsidRPr="00E42115">
        <w:rPr>
          <w:rFonts w:cstheme="minorHAnsi"/>
          <w:sz w:val="24"/>
          <w:szCs w:val="24"/>
        </w:rPr>
        <w:t>adj</w:t>
      </w:r>
      <w:r w:rsidR="00E77B25" w:rsidRPr="00E42115">
        <w:rPr>
          <w:rFonts w:cstheme="minorHAnsi"/>
          <w:sz w:val="24"/>
          <w:szCs w:val="24"/>
        </w:rPr>
        <w:t xml:space="preserve">ourned </w:t>
      </w:r>
      <w:r w:rsidR="00B9453D" w:rsidRPr="00E42115">
        <w:rPr>
          <w:rFonts w:cstheme="minorHAnsi"/>
          <w:sz w:val="24"/>
          <w:szCs w:val="24"/>
        </w:rPr>
        <w:t xml:space="preserve">at </w:t>
      </w:r>
      <w:r w:rsidR="005E095C">
        <w:rPr>
          <w:rFonts w:cstheme="minorHAnsi"/>
          <w:sz w:val="24"/>
          <w:szCs w:val="24"/>
        </w:rPr>
        <w:t>8</w:t>
      </w:r>
      <w:r w:rsidR="000A29CA">
        <w:rPr>
          <w:rFonts w:cstheme="minorHAnsi"/>
          <w:sz w:val="24"/>
          <w:szCs w:val="24"/>
        </w:rPr>
        <w:t>:3</w:t>
      </w:r>
      <w:r w:rsidR="00E44D8A">
        <w:rPr>
          <w:rFonts w:cstheme="minorHAnsi"/>
          <w:sz w:val="24"/>
          <w:szCs w:val="24"/>
        </w:rPr>
        <w:t>8</w:t>
      </w:r>
      <w:r w:rsidR="000A29CA">
        <w:rPr>
          <w:rFonts w:cstheme="minorHAnsi"/>
          <w:sz w:val="24"/>
          <w:szCs w:val="24"/>
        </w:rPr>
        <w:t xml:space="preserve"> P.M.</w:t>
      </w:r>
    </w:p>
    <w:p w14:paraId="12EFA303" w14:textId="77777777" w:rsidR="006D57C3" w:rsidRPr="00E42115" w:rsidRDefault="006D57C3" w:rsidP="00E76346">
      <w:pPr>
        <w:pStyle w:val="NoSpacing"/>
        <w:jc w:val="both"/>
        <w:rPr>
          <w:rFonts w:cstheme="minorHAnsi"/>
          <w:sz w:val="24"/>
          <w:szCs w:val="24"/>
        </w:rPr>
      </w:pPr>
    </w:p>
    <w:p w14:paraId="0DA97EF4" w14:textId="77777777" w:rsidR="00CB4E4C" w:rsidRPr="00E42115" w:rsidRDefault="00CB4E4C" w:rsidP="00E76346">
      <w:pPr>
        <w:pStyle w:val="NoSpacing"/>
        <w:jc w:val="both"/>
        <w:rPr>
          <w:rFonts w:cstheme="minorHAnsi"/>
          <w:sz w:val="24"/>
          <w:szCs w:val="24"/>
        </w:rPr>
      </w:pPr>
      <w:r w:rsidRPr="00E42115">
        <w:rPr>
          <w:rFonts w:cstheme="minorHAnsi"/>
          <w:sz w:val="24"/>
          <w:szCs w:val="24"/>
        </w:rPr>
        <w:t>Respectfully Submitted</w:t>
      </w:r>
    </w:p>
    <w:p w14:paraId="3A781368" w14:textId="77777777" w:rsidR="00CB4E4C" w:rsidRPr="00E42115" w:rsidRDefault="00CB4E4C" w:rsidP="00E76346">
      <w:pPr>
        <w:pStyle w:val="NoSpacing"/>
        <w:jc w:val="both"/>
        <w:rPr>
          <w:rFonts w:cstheme="minorHAnsi"/>
          <w:sz w:val="24"/>
          <w:szCs w:val="24"/>
        </w:rPr>
      </w:pPr>
      <w:r w:rsidRPr="00E42115">
        <w:rPr>
          <w:rFonts w:cstheme="minorHAnsi"/>
          <w:sz w:val="24"/>
          <w:szCs w:val="24"/>
        </w:rPr>
        <w:t>Mark A. Penecale</w:t>
      </w:r>
    </w:p>
    <w:p w14:paraId="6A09EEDE" w14:textId="4BAE44D2" w:rsidR="00CB4E4C" w:rsidRPr="00F85B2A" w:rsidRDefault="00CB4E4C" w:rsidP="00E76346">
      <w:pPr>
        <w:pStyle w:val="NoSpacing"/>
        <w:jc w:val="both"/>
        <w:rPr>
          <w:rFonts w:cstheme="minorHAnsi"/>
          <w:sz w:val="24"/>
          <w:szCs w:val="24"/>
        </w:rPr>
      </w:pPr>
      <w:r w:rsidRPr="00F85B2A">
        <w:rPr>
          <w:rFonts w:cstheme="minorHAnsi"/>
          <w:sz w:val="24"/>
          <w:szCs w:val="24"/>
        </w:rPr>
        <w:t xml:space="preserve">Director of Planning &amp; Zoning </w:t>
      </w:r>
    </w:p>
    <w:sectPr w:rsidR="00CB4E4C" w:rsidRPr="00F85B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0586" w14:textId="77777777" w:rsidR="00C25D5F" w:rsidRDefault="00C25D5F" w:rsidP="00EA2AF3">
      <w:pPr>
        <w:spacing w:after="0" w:line="240" w:lineRule="auto"/>
      </w:pPr>
      <w:r>
        <w:separator/>
      </w:r>
    </w:p>
  </w:endnote>
  <w:endnote w:type="continuationSeparator" w:id="0">
    <w:p w14:paraId="27474937" w14:textId="77777777" w:rsidR="00C25D5F" w:rsidRDefault="00C25D5F" w:rsidP="00EA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77DA" w14:textId="77777777" w:rsidR="00991380" w:rsidRDefault="00991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406706"/>
      <w:docPartObj>
        <w:docPartGallery w:val="Page Numbers (Bottom of Page)"/>
        <w:docPartUnique/>
      </w:docPartObj>
    </w:sdtPr>
    <w:sdtEndPr>
      <w:rPr>
        <w:noProof/>
      </w:rPr>
    </w:sdtEndPr>
    <w:sdtContent>
      <w:p w14:paraId="51B64830" w14:textId="5F2B123F" w:rsidR="00991380" w:rsidRDefault="00991380">
        <w:pPr>
          <w:pStyle w:val="Footer"/>
        </w:pPr>
        <w:r>
          <w:fldChar w:fldCharType="begin"/>
        </w:r>
        <w:r>
          <w:instrText xml:space="preserve"> PAGE   \* MERGEFORMAT </w:instrText>
        </w:r>
        <w:r>
          <w:fldChar w:fldCharType="separate"/>
        </w:r>
        <w:r w:rsidR="00C316BF">
          <w:rPr>
            <w:noProof/>
          </w:rPr>
          <w:t>2</w:t>
        </w:r>
        <w:r>
          <w:rPr>
            <w:noProof/>
          </w:rPr>
          <w:fldChar w:fldCharType="end"/>
        </w:r>
      </w:p>
    </w:sdtContent>
  </w:sdt>
  <w:p w14:paraId="3E875503" w14:textId="77777777" w:rsidR="00991380" w:rsidRDefault="00991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97F6" w14:textId="77777777" w:rsidR="00991380" w:rsidRDefault="0099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6F9D" w14:textId="77777777" w:rsidR="00C25D5F" w:rsidRDefault="00C25D5F" w:rsidP="00EA2AF3">
      <w:pPr>
        <w:spacing w:after="0" w:line="240" w:lineRule="auto"/>
      </w:pPr>
      <w:r>
        <w:separator/>
      </w:r>
    </w:p>
  </w:footnote>
  <w:footnote w:type="continuationSeparator" w:id="0">
    <w:p w14:paraId="26FEA743" w14:textId="77777777" w:rsidR="00C25D5F" w:rsidRDefault="00C25D5F" w:rsidP="00EA2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394C" w14:textId="77777777" w:rsidR="00991380" w:rsidRDefault="00991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16B0" w14:textId="16F83293" w:rsidR="00991380" w:rsidRDefault="00991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4350" w14:textId="77777777" w:rsidR="00991380" w:rsidRDefault="0099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87"/>
    <w:multiLevelType w:val="hybridMultilevel"/>
    <w:tmpl w:val="EFF8A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30C0"/>
    <w:multiLevelType w:val="hybridMultilevel"/>
    <w:tmpl w:val="F3A45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02331"/>
    <w:multiLevelType w:val="hybridMultilevel"/>
    <w:tmpl w:val="6F188090"/>
    <w:lvl w:ilvl="0" w:tplc="AE72BD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3E0E"/>
    <w:multiLevelType w:val="hybridMultilevel"/>
    <w:tmpl w:val="4790B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C2B8C"/>
    <w:multiLevelType w:val="hybridMultilevel"/>
    <w:tmpl w:val="8FCE3B1C"/>
    <w:lvl w:ilvl="0" w:tplc="B92A37F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670E6"/>
    <w:multiLevelType w:val="hybridMultilevel"/>
    <w:tmpl w:val="4AB2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76D42"/>
    <w:multiLevelType w:val="hybridMultilevel"/>
    <w:tmpl w:val="6096ED96"/>
    <w:lvl w:ilvl="0" w:tplc="1AEE8C7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21E450AD"/>
    <w:multiLevelType w:val="hybridMultilevel"/>
    <w:tmpl w:val="E5EE770A"/>
    <w:lvl w:ilvl="0" w:tplc="6BD8ACD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370D1AC7"/>
    <w:multiLevelType w:val="hybridMultilevel"/>
    <w:tmpl w:val="026E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076E2"/>
    <w:multiLevelType w:val="hybridMultilevel"/>
    <w:tmpl w:val="132AA56C"/>
    <w:lvl w:ilvl="0" w:tplc="4928F6F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479D210C"/>
    <w:multiLevelType w:val="hybridMultilevel"/>
    <w:tmpl w:val="24E02ED0"/>
    <w:lvl w:ilvl="0" w:tplc="1E24C9F4">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4E874BA7"/>
    <w:multiLevelType w:val="hybridMultilevel"/>
    <w:tmpl w:val="FF3C2B18"/>
    <w:lvl w:ilvl="0" w:tplc="8340BE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E0C25"/>
    <w:multiLevelType w:val="hybridMultilevel"/>
    <w:tmpl w:val="FDE0238A"/>
    <w:lvl w:ilvl="0" w:tplc="B4B4EFD2">
      <w:start w:val="1"/>
      <w:numFmt w:val="decimal"/>
      <w:lvlText w:val="%1."/>
      <w:lvlJc w:val="left"/>
      <w:pPr>
        <w:ind w:left="3312" w:hanging="360"/>
      </w:pPr>
      <w:rPr>
        <w:rFonts w:hint="default"/>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3" w15:restartNumberingAfterBreak="0">
    <w:nsid w:val="54D95ED2"/>
    <w:multiLevelType w:val="hybridMultilevel"/>
    <w:tmpl w:val="EBA6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5BD1"/>
    <w:multiLevelType w:val="hybridMultilevel"/>
    <w:tmpl w:val="84EE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759C9"/>
    <w:multiLevelType w:val="hybridMultilevel"/>
    <w:tmpl w:val="5AE2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F1FFB"/>
    <w:multiLevelType w:val="hybridMultilevel"/>
    <w:tmpl w:val="052CDFB2"/>
    <w:lvl w:ilvl="0" w:tplc="5BD0CEF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2102410894">
    <w:abstractNumId w:val="1"/>
  </w:num>
  <w:num w:numId="2" w16cid:durableId="1305087185">
    <w:abstractNumId w:val="5"/>
  </w:num>
  <w:num w:numId="3" w16cid:durableId="483005788">
    <w:abstractNumId w:val="0"/>
  </w:num>
  <w:num w:numId="4" w16cid:durableId="1113939858">
    <w:abstractNumId w:val="12"/>
  </w:num>
  <w:num w:numId="5" w16cid:durableId="357780192">
    <w:abstractNumId w:val="4"/>
  </w:num>
  <w:num w:numId="6" w16cid:durableId="1420980739">
    <w:abstractNumId w:val="6"/>
  </w:num>
  <w:num w:numId="7" w16cid:durableId="705255186">
    <w:abstractNumId w:val="16"/>
  </w:num>
  <w:num w:numId="8" w16cid:durableId="463354007">
    <w:abstractNumId w:val="15"/>
  </w:num>
  <w:num w:numId="9" w16cid:durableId="11030099">
    <w:abstractNumId w:val="11"/>
  </w:num>
  <w:num w:numId="10" w16cid:durableId="2104371995">
    <w:abstractNumId w:val="2"/>
  </w:num>
  <w:num w:numId="11" w16cid:durableId="430709668">
    <w:abstractNumId w:val="7"/>
  </w:num>
  <w:num w:numId="12" w16cid:durableId="66193404">
    <w:abstractNumId w:val="13"/>
  </w:num>
  <w:num w:numId="13" w16cid:durableId="1996107149">
    <w:abstractNumId w:val="3"/>
  </w:num>
  <w:num w:numId="14" w16cid:durableId="134102486">
    <w:abstractNumId w:val="8"/>
  </w:num>
  <w:num w:numId="15" w16cid:durableId="544219735">
    <w:abstractNumId w:val="9"/>
  </w:num>
  <w:num w:numId="16" w16cid:durableId="518008569">
    <w:abstractNumId w:val="14"/>
  </w:num>
  <w:num w:numId="17" w16cid:durableId="149299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6"/>
    <w:rsid w:val="00000379"/>
    <w:rsid w:val="00002292"/>
    <w:rsid w:val="00004495"/>
    <w:rsid w:val="0000634A"/>
    <w:rsid w:val="00006AFC"/>
    <w:rsid w:val="000074C5"/>
    <w:rsid w:val="00010F67"/>
    <w:rsid w:val="00010FD9"/>
    <w:rsid w:val="00011211"/>
    <w:rsid w:val="0001157B"/>
    <w:rsid w:val="00013271"/>
    <w:rsid w:val="00013487"/>
    <w:rsid w:val="000150D4"/>
    <w:rsid w:val="0001570B"/>
    <w:rsid w:val="00015E27"/>
    <w:rsid w:val="000222F3"/>
    <w:rsid w:val="0002536A"/>
    <w:rsid w:val="000269FB"/>
    <w:rsid w:val="000307DB"/>
    <w:rsid w:val="00043A9A"/>
    <w:rsid w:val="00043B3B"/>
    <w:rsid w:val="00043B69"/>
    <w:rsid w:val="00046188"/>
    <w:rsid w:val="000464DC"/>
    <w:rsid w:val="00046534"/>
    <w:rsid w:val="00050C31"/>
    <w:rsid w:val="0005297C"/>
    <w:rsid w:val="00057AE8"/>
    <w:rsid w:val="00060FE0"/>
    <w:rsid w:val="000620C6"/>
    <w:rsid w:val="00064A62"/>
    <w:rsid w:val="000701A9"/>
    <w:rsid w:val="000705B8"/>
    <w:rsid w:val="000711F5"/>
    <w:rsid w:val="000769B0"/>
    <w:rsid w:val="000769E5"/>
    <w:rsid w:val="00076B83"/>
    <w:rsid w:val="00077326"/>
    <w:rsid w:val="00084D60"/>
    <w:rsid w:val="000855B1"/>
    <w:rsid w:val="00086B12"/>
    <w:rsid w:val="00086FB5"/>
    <w:rsid w:val="000876EB"/>
    <w:rsid w:val="0009014D"/>
    <w:rsid w:val="00090E4D"/>
    <w:rsid w:val="000953AC"/>
    <w:rsid w:val="00095DD1"/>
    <w:rsid w:val="00096013"/>
    <w:rsid w:val="00097C3C"/>
    <w:rsid w:val="000A1D87"/>
    <w:rsid w:val="000A2141"/>
    <w:rsid w:val="000A27F3"/>
    <w:rsid w:val="000A2865"/>
    <w:rsid w:val="000A29CA"/>
    <w:rsid w:val="000A2E39"/>
    <w:rsid w:val="000A3A5E"/>
    <w:rsid w:val="000A5218"/>
    <w:rsid w:val="000A6737"/>
    <w:rsid w:val="000A6844"/>
    <w:rsid w:val="000A7F31"/>
    <w:rsid w:val="000B05FC"/>
    <w:rsid w:val="000B42BD"/>
    <w:rsid w:val="000B5653"/>
    <w:rsid w:val="000B6C83"/>
    <w:rsid w:val="000C0809"/>
    <w:rsid w:val="000C09BF"/>
    <w:rsid w:val="000C0DA4"/>
    <w:rsid w:val="000C452E"/>
    <w:rsid w:val="000C4B16"/>
    <w:rsid w:val="000C5A67"/>
    <w:rsid w:val="000C7ECE"/>
    <w:rsid w:val="000D008A"/>
    <w:rsid w:val="000D1338"/>
    <w:rsid w:val="000D13D4"/>
    <w:rsid w:val="000D1F09"/>
    <w:rsid w:val="000D4266"/>
    <w:rsid w:val="000D49E6"/>
    <w:rsid w:val="000D5546"/>
    <w:rsid w:val="000D70C2"/>
    <w:rsid w:val="000E124F"/>
    <w:rsid w:val="000E1C3D"/>
    <w:rsid w:val="000E2D64"/>
    <w:rsid w:val="000E3A25"/>
    <w:rsid w:val="000E3C6A"/>
    <w:rsid w:val="000E4643"/>
    <w:rsid w:val="000E5934"/>
    <w:rsid w:val="000E718B"/>
    <w:rsid w:val="000F0E09"/>
    <w:rsid w:val="000F4B85"/>
    <w:rsid w:val="000F4D2A"/>
    <w:rsid w:val="000F6BD5"/>
    <w:rsid w:val="000F6CCF"/>
    <w:rsid w:val="000F7621"/>
    <w:rsid w:val="001016F0"/>
    <w:rsid w:val="0010489B"/>
    <w:rsid w:val="00107B86"/>
    <w:rsid w:val="0011157B"/>
    <w:rsid w:val="00111F92"/>
    <w:rsid w:val="00112274"/>
    <w:rsid w:val="00116C48"/>
    <w:rsid w:val="00116D0B"/>
    <w:rsid w:val="00121C89"/>
    <w:rsid w:val="00124AC6"/>
    <w:rsid w:val="00124FB7"/>
    <w:rsid w:val="00125B43"/>
    <w:rsid w:val="00131746"/>
    <w:rsid w:val="00132261"/>
    <w:rsid w:val="00134003"/>
    <w:rsid w:val="00134D3F"/>
    <w:rsid w:val="00135965"/>
    <w:rsid w:val="00136CF4"/>
    <w:rsid w:val="001400E1"/>
    <w:rsid w:val="0014093F"/>
    <w:rsid w:val="00141662"/>
    <w:rsid w:val="00142DEE"/>
    <w:rsid w:val="001440B3"/>
    <w:rsid w:val="001443D4"/>
    <w:rsid w:val="0014472C"/>
    <w:rsid w:val="00144C9D"/>
    <w:rsid w:val="00145298"/>
    <w:rsid w:val="001461F4"/>
    <w:rsid w:val="0014747F"/>
    <w:rsid w:val="00150DC4"/>
    <w:rsid w:val="00152AF9"/>
    <w:rsid w:val="00152B02"/>
    <w:rsid w:val="00157C4F"/>
    <w:rsid w:val="00162786"/>
    <w:rsid w:val="001651BE"/>
    <w:rsid w:val="00165B1A"/>
    <w:rsid w:val="001665C0"/>
    <w:rsid w:val="00166648"/>
    <w:rsid w:val="0016778B"/>
    <w:rsid w:val="001717AE"/>
    <w:rsid w:val="00173D56"/>
    <w:rsid w:val="00173ED7"/>
    <w:rsid w:val="00177D68"/>
    <w:rsid w:val="00184D9B"/>
    <w:rsid w:val="00185A42"/>
    <w:rsid w:val="00186A85"/>
    <w:rsid w:val="00186CCB"/>
    <w:rsid w:val="001870E1"/>
    <w:rsid w:val="00187391"/>
    <w:rsid w:val="0018743A"/>
    <w:rsid w:val="001955E3"/>
    <w:rsid w:val="001A18FE"/>
    <w:rsid w:val="001A2073"/>
    <w:rsid w:val="001A4D40"/>
    <w:rsid w:val="001A6B77"/>
    <w:rsid w:val="001A6C4B"/>
    <w:rsid w:val="001B0746"/>
    <w:rsid w:val="001B5DE6"/>
    <w:rsid w:val="001B65F2"/>
    <w:rsid w:val="001B6C9D"/>
    <w:rsid w:val="001B7EE0"/>
    <w:rsid w:val="001C498E"/>
    <w:rsid w:val="001C5B92"/>
    <w:rsid w:val="001C64C9"/>
    <w:rsid w:val="001C64E7"/>
    <w:rsid w:val="001D093C"/>
    <w:rsid w:val="001D0C77"/>
    <w:rsid w:val="001D28B5"/>
    <w:rsid w:val="001D2A94"/>
    <w:rsid w:val="001D591E"/>
    <w:rsid w:val="001E013F"/>
    <w:rsid w:val="001E77C2"/>
    <w:rsid w:val="001F04DC"/>
    <w:rsid w:val="001F0B08"/>
    <w:rsid w:val="001F1610"/>
    <w:rsid w:val="001F21C8"/>
    <w:rsid w:val="001F63C7"/>
    <w:rsid w:val="001F7602"/>
    <w:rsid w:val="00205AF0"/>
    <w:rsid w:val="0020613B"/>
    <w:rsid w:val="002101D2"/>
    <w:rsid w:val="00210B0C"/>
    <w:rsid w:val="0021190F"/>
    <w:rsid w:val="00211FD7"/>
    <w:rsid w:val="00212747"/>
    <w:rsid w:val="002167B2"/>
    <w:rsid w:val="002212A6"/>
    <w:rsid w:val="00226CB3"/>
    <w:rsid w:val="00227BE3"/>
    <w:rsid w:val="00230AF2"/>
    <w:rsid w:val="002332F3"/>
    <w:rsid w:val="002357E5"/>
    <w:rsid w:val="00235EA6"/>
    <w:rsid w:val="00236612"/>
    <w:rsid w:val="0024005F"/>
    <w:rsid w:val="00240356"/>
    <w:rsid w:val="00240659"/>
    <w:rsid w:val="00240B3B"/>
    <w:rsid w:val="002515A4"/>
    <w:rsid w:val="00256801"/>
    <w:rsid w:val="00256A4B"/>
    <w:rsid w:val="00260480"/>
    <w:rsid w:val="0026062C"/>
    <w:rsid w:val="00262A95"/>
    <w:rsid w:val="00264BA2"/>
    <w:rsid w:val="00266319"/>
    <w:rsid w:val="00267720"/>
    <w:rsid w:val="00271031"/>
    <w:rsid w:val="00272811"/>
    <w:rsid w:val="00274571"/>
    <w:rsid w:val="00275253"/>
    <w:rsid w:val="00275624"/>
    <w:rsid w:val="00275B22"/>
    <w:rsid w:val="002777CC"/>
    <w:rsid w:val="00281274"/>
    <w:rsid w:val="002826DD"/>
    <w:rsid w:val="00285DD2"/>
    <w:rsid w:val="00295801"/>
    <w:rsid w:val="002A42F2"/>
    <w:rsid w:val="002A6179"/>
    <w:rsid w:val="002B035A"/>
    <w:rsid w:val="002B1ED1"/>
    <w:rsid w:val="002B3932"/>
    <w:rsid w:val="002C3959"/>
    <w:rsid w:val="002C4390"/>
    <w:rsid w:val="002C5397"/>
    <w:rsid w:val="002C77C2"/>
    <w:rsid w:val="002D0C54"/>
    <w:rsid w:val="002D399E"/>
    <w:rsid w:val="002D5622"/>
    <w:rsid w:val="002D7B17"/>
    <w:rsid w:val="002E3372"/>
    <w:rsid w:val="002E41FB"/>
    <w:rsid w:val="002E48B0"/>
    <w:rsid w:val="002E5976"/>
    <w:rsid w:val="002E71FC"/>
    <w:rsid w:val="002E77F6"/>
    <w:rsid w:val="002F04A8"/>
    <w:rsid w:val="002F297F"/>
    <w:rsid w:val="002F29DC"/>
    <w:rsid w:val="002F4F9E"/>
    <w:rsid w:val="002F58AF"/>
    <w:rsid w:val="00301E80"/>
    <w:rsid w:val="00304BDA"/>
    <w:rsid w:val="00307EFB"/>
    <w:rsid w:val="003100CB"/>
    <w:rsid w:val="00311991"/>
    <w:rsid w:val="00312B07"/>
    <w:rsid w:val="00312F6A"/>
    <w:rsid w:val="003168D0"/>
    <w:rsid w:val="00320F89"/>
    <w:rsid w:val="00321C5F"/>
    <w:rsid w:val="0032227D"/>
    <w:rsid w:val="00324793"/>
    <w:rsid w:val="00330DD0"/>
    <w:rsid w:val="00333243"/>
    <w:rsid w:val="00334245"/>
    <w:rsid w:val="00335260"/>
    <w:rsid w:val="00337211"/>
    <w:rsid w:val="00340652"/>
    <w:rsid w:val="003417B2"/>
    <w:rsid w:val="00341D45"/>
    <w:rsid w:val="00341E64"/>
    <w:rsid w:val="003440AC"/>
    <w:rsid w:val="00350323"/>
    <w:rsid w:val="00352A0C"/>
    <w:rsid w:val="00353B58"/>
    <w:rsid w:val="00353DCF"/>
    <w:rsid w:val="003562F2"/>
    <w:rsid w:val="00363318"/>
    <w:rsid w:val="00363E6B"/>
    <w:rsid w:val="00372354"/>
    <w:rsid w:val="00372565"/>
    <w:rsid w:val="00373AF7"/>
    <w:rsid w:val="0037551A"/>
    <w:rsid w:val="00376EF8"/>
    <w:rsid w:val="00377753"/>
    <w:rsid w:val="003802C6"/>
    <w:rsid w:val="00382185"/>
    <w:rsid w:val="0038391B"/>
    <w:rsid w:val="0038468F"/>
    <w:rsid w:val="00385FA2"/>
    <w:rsid w:val="003865A6"/>
    <w:rsid w:val="0039322B"/>
    <w:rsid w:val="00396A1B"/>
    <w:rsid w:val="003A19AC"/>
    <w:rsid w:val="003A46AD"/>
    <w:rsid w:val="003A46BA"/>
    <w:rsid w:val="003A57CC"/>
    <w:rsid w:val="003B00CC"/>
    <w:rsid w:val="003B11A1"/>
    <w:rsid w:val="003B3489"/>
    <w:rsid w:val="003C01E8"/>
    <w:rsid w:val="003C0CB9"/>
    <w:rsid w:val="003C20FE"/>
    <w:rsid w:val="003C4DEB"/>
    <w:rsid w:val="003C6F83"/>
    <w:rsid w:val="003C7D1A"/>
    <w:rsid w:val="003D1795"/>
    <w:rsid w:val="003D1E54"/>
    <w:rsid w:val="003D2291"/>
    <w:rsid w:val="003D2724"/>
    <w:rsid w:val="003D6568"/>
    <w:rsid w:val="003D78C8"/>
    <w:rsid w:val="003E13FA"/>
    <w:rsid w:val="003E23F4"/>
    <w:rsid w:val="003E6F5D"/>
    <w:rsid w:val="003E7083"/>
    <w:rsid w:val="003F097D"/>
    <w:rsid w:val="003F24EA"/>
    <w:rsid w:val="003F41CD"/>
    <w:rsid w:val="003F484D"/>
    <w:rsid w:val="003F4963"/>
    <w:rsid w:val="003F59F6"/>
    <w:rsid w:val="003F6DC0"/>
    <w:rsid w:val="00403CA4"/>
    <w:rsid w:val="00406AA2"/>
    <w:rsid w:val="00406D1A"/>
    <w:rsid w:val="00407438"/>
    <w:rsid w:val="00410D82"/>
    <w:rsid w:val="00411509"/>
    <w:rsid w:val="00411528"/>
    <w:rsid w:val="00411C1D"/>
    <w:rsid w:val="004127C0"/>
    <w:rsid w:val="0041454D"/>
    <w:rsid w:val="00416858"/>
    <w:rsid w:val="00417750"/>
    <w:rsid w:val="00424412"/>
    <w:rsid w:val="00430458"/>
    <w:rsid w:val="00432421"/>
    <w:rsid w:val="0043246F"/>
    <w:rsid w:val="00435689"/>
    <w:rsid w:val="0043614A"/>
    <w:rsid w:val="00436804"/>
    <w:rsid w:val="00437A4F"/>
    <w:rsid w:val="004406E1"/>
    <w:rsid w:val="004413D3"/>
    <w:rsid w:val="00444DBF"/>
    <w:rsid w:val="00444DDC"/>
    <w:rsid w:val="00447704"/>
    <w:rsid w:val="00452CBA"/>
    <w:rsid w:val="004547FF"/>
    <w:rsid w:val="00461F12"/>
    <w:rsid w:val="00461F2E"/>
    <w:rsid w:val="00462396"/>
    <w:rsid w:val="004643C4"/>
    <w:rsid w:val="00464B3B"/>
    <w:rsid w:val="004656FC"/>
    <w:rsid w:val="004657FE"/>
    <w:rsid w:val="00465BB0"/>
    <w:rsid w:val="004666D9"/>
    <w:rsid w:val="0047078E"/>
    <w:rsid w:val="00470B32"/>
    <w:rsid w:val="004729AC"/>
    <w:rsid w:val="00473571"/>
    <w:rsid w:val="00474F7F"/>
    <w:rsid w:val="00482274"/>
    <w:rsid w:val="004824FB"/>
    <w:rsid w:val="00482880"/>
    <w:rsid w:val="004838DA"/>
    <w:rsid w:val="00484399"/>
    <w:rsid w:val="00485A3C"/>
    <w:rsid w:val="00492DDA"/>
    <w:rsid w:val="004935D0"/>
    <w:rsid w:val="00493FBF"/>
    <w:rsid w:val="00494E44"/>
    <w:rsid w:val="004954A4"/>
    <w:rsid w:val="004970C8"/>
    <w:rsid w:val="004A08A1"/>
    <w:rsid w:val="004A1B0F"/>
    <w:rsid w:val="004A4A79"/>
    <w:rsid w:val="004B05F2"/>
    <w:rsid w:val="004B13E3"/>
    <w:rsid w:val="004B77FB"/>
    <w:rsid w:val="004C0A50"/>
    <w:rsid w:val="004C1249"/>
    <w:rsid w:val="004C1ACF"/>
    <w:rsid w:val="004C29F8"/>
    <w:rsid w:val="004C2B8A"/>
    <w:rsid w:val="004C4305"/>
    <w:rsid w:val="004C5210"/>
    <w:rsid w:val="004D1480"/>
    <w:rsid w:val="004D471F"/>
    <w:rsid w:val="004D522B"/>
    <w:rsid w:val="004D5CD2"/>
    <w:rsid w:val="004E0281"/>
    <w:rsid w:val="004E28E5"/>
    <w:rsid w:val="004E33C7"/>
    <w:rsid w:val="004E3B77"/>
    <w:rsid w:val="004E756C"/>
    <w:rsid w:val="004F033D"/>
    <w:rsid w:val="004F5C5B"/>
    <w:rsid w:val="004F6495"/>
    <w:rsid w:val="004F7794"/>
    <w:rsid w:val="0050032E"/>
    <w:rsid w:val="005004B2"/>
    <w:rsid w:val="00501504"/>
    <w:rsid w:val="005018C6"/>
    <w:rsid w:val="00502095"/>
    <w:rsid w:val="005028BC"/>
    <w:rsid w:val="00503DB4"/>
    <w:rsid w:val="005070DC"/>
    <w:rsid w:val="0050794A"/>
    <w:rsid w:val="0051079B"/>
    <w:rsid w:val="005107F9"/>
    <w:rsid w:val="00512392"/>
    <w:rsid w:val="0051460D"/>
    <w:rsid w:val="00516B69"/>
    <w:rsid w:val="00516D6C"/>
    <w:rsid w:val="00520E7C"/>
    <w:rsid w:val="00524CE3"/>
    <w:rsid w:val="005253CF"/>
    <w:rsid w:val="0052580D"/>
    <w:rsid w:val="00525C8C"/>
    <w:rsid w:val="005260DE"/>
    <w:rsid w:val="00531C92"/>
    <w:rsid w:val="00532D2C"/>
    <w:rsid w:val="0053655B"/>
    <w:rsid w:val="00543EE3"/>
    <w:rsid w:val="00545A4D"/>
    <w:rsid w:val="00550ED7"/>
    <w:rsid w:val="00551CA5"/>
    <w:rsid w:val="00552C3F"/>
    <w:rsid w:val="00553314"/>
    <w:rsid w:val="0055577A"/>
    <w:rsid w:val="0055681F"/>
    <w:rsid w:val="00560C71"/>
    <w:rsid w:val="00562627"/>
    <w:rsid w:val="0056334E"/>
    <w:rsid w:val="00565BF8"/>
    <w:rsid w:val="00566617"/>
    <w:rsid w:val="0056676E"/>
    <w:rsid w:val="005679EE"/>
    <w:rsid w:val="00574FF9"/>
    <w:rsid w:val="005775EA"/>
    <w:rsid w:val="0058052D"/>
    <w:rsid w:val="00583198"/>
    <w:rsid w:val="005855C0"/>
    <w:rsid w:val="00586D4C"/>
    <w:rsid w:val="00587161"/>
    <w:rsid w:val="00595F10"/>
    <w:rsid w:val="005A25E9"/>
    <w:rsid w:val="005A31C1"/>
    <w:rsid w:val="005A4AB5"/>
    <w:rsid w:val="005A5373"/>
    <w:rsid w:val="005B0DF5"/>
    <w:rsid w:val="005B2344"/>
    <w:rsid w:val="005B3829"/>
    <w:rsid w:val="005B62DB"/>
    <w:rsid w:val="005B700C"/>
    <w:rsid w:val="005C4D04"/>
    <w:rsid w:val="005C4EEE"/>
    <w:rsid w:val="005C7575"/>
    <w:rsid w:val="005C7C2D"/>
    <w:rsid w:val="005D122E"/>
    <w:rsid w:val="005D1DF7"/>
    <w:rsid w:val="005D3448"/>
    <w:rsid w:val="005D34AC"/>
    <w:rsid w:val="005D5B88"/>
    <w:rsid w:val="005E0418"/>
    <w:rsid w:val="005E095C"/>
    <w:rsid w:val="005F6C65"/>
    <w:rsid w:val="005F783B"/>
    <w:rsid w:val="00602FC0"/>
    <w:rsid w:val="006038E0"/>
    <w:rsid w:val="00605F4B"/>
    <w:rsid w:val="00606B1F"/>
    <w:rsid w:val="00610245"/>
    <w:rsid w:val="00613DD3"/>
    <w:rsid w:val="00614CD6"/>
    <w:rsid w:val="00615262"/>
    <w:rsid w:val="00616CA1"/>
    <w:rsid w:val="0062524D"/>
    <w:rsid w:val="00625298"/>
    <w:rsid w:val="00626449"/>
    <w:rsid w:val="00632CA5"/>
    <w:rsid w:val="00632CB3"/>
    <w:rsid w:val="00633020"/>
    <w:rsid w:val="00635586"/>
    <w:rsid w:val="0063729C"/>
    <w:rsid w:val="00641C2A"/>
    <w:rsid w:val="00644DEC"/>
    <w:rsid w:val="006457B7"/>
    <w:rsid w:val="00646147"/>
    <w:rsid w:val="00650FD1"/>
    <w:rsid w:val="006510B0"/>
    <w:rsid w:val="00652931"/>
    <w:rsid w:val="00653678"/>
    <w:rsid w:val="006556FC"/>
    <w:rsid w:val="0066020E"/>
    <w:rsid w:val="006602C6"/>
    <w:rsid w:val="00662DDC"/>
    <w:rsid w:val="00662F64"/>
    <w:rsid w:val="0066386D"/>
    <w:rsid w:val="00667E16"/>
    <w:rsid w:val="0067475F"/>
    <w:rsid w:val="006848D3"/>
    <w:rsid w:val="00687AA8"/>
    <w:rsid w:val="0069316C"/>
    <w:rsid w:val="00695210"/>
    <w:rsid w:val="00695BA1"/>
    <w:rsid w:val="006A0C00"/>
    <w:rsid w:val="006A1CDD"/>
    <w:rsid w:val="006A2A55"/>
    <w:rsid w:val="006A37D5"/>
    <w:rsid w:val="006B0316"/>
    <w:rsid w:val="006B2122"/>
    <w:rsid w:val="006B3336"/>
    <w:rsid w:val="006B6398"/>
    <w:rsid w:val="006B7706"/>
    <w:rsid w:val="006C59AA"/>
    <w:rsid w:val="006C68CD"/>
    <w:rsid w:val="006D575B"/>
    <w:rsid w:val="006D57C3"/>
    <w:rsid w:val="006D58C3"/>
    <w:rsid w:val="006D5F9E"/>
    <w:rsid w:val="006E2640"/>
    <w:rsid w:val="006E2EDC"/>
    <w:rsid w:val="006E524B"/>
    <w:rsid w:val="006E5A91"/>
    <w:rsid w:val="006F09DE"/>
    <w:rsid w:val="006F113B"/>
    <w:rsid w:val="006F118E"/>
    <w:rsid w:val="006F1681"/>
    <w:rsid w:val="006F24EE"/>
    <w:rsid w:val="006F27FB"/>
    <w:rsid w:val="006F2F6F"/>
    <w:rsid w:val="006F576E"/>
    <w:rsid w:val="006F5AA3"/>
    <w:rsid w:val="0070044C"/>
    <w:rsid w:val="00700E9C"/>
    <w:rsid w:val="007013C6"/>
    <w:rsid w:val="00703A82"/>
    <w:rsid w:val="00704F33"/>
    <w:rsid w:val="00706CCA"/>
    <w:rsid w:val="007075B9"/>
    <w:rsid w:val="00713C8D"/>
    <w:rsid w:val="007141E6"/>
    <w:rsid w:val="007161C7"/>
    <w:rsid w:val="0071731F"/>
    <w:rsid w:val="007176C0"/>
    <w:rsid w:val="007209B1"/>
    <w:rsid w:val="007259F0"/>
    <w:rsid w:val="00726EE8"/>
    <w:rsid w:val="00730699"/>
    <w:rsid w:val="00733DDD"/>
    <w:rsid w:val="00733F81"/>
    <w:rsid w:val="00734169"/>
    <w:rsid w:val="00734A50"/>
    <w:rsid w:val="00734CB2"/>
    <w:rsid w:val="00740EA2"/>
    <w:rsid w:val="007432DD"/>
    <w:rsid w:val="0074335F"/>
    <w:rsid w:val="00743EA8"/>
    <w:rsid w:val="0074417A"/>
    <w:rsid w:val="00746A81"/>
    <w:rsid w:val="007508B8"/>
    <w:rsid w:val="00750DA7"/>
    <w:rsid w:val="007510C5"/>
    <w:rsid w:val="00752417"/>
    <w:rsid w:val="00753A11"/>
    <w:rsid w:val="00753CF0"/>
    <w:rsid w:val="00757E66"/>
    <w:rsid w:val="0076025E"/>
    <w:rsid w:val="007607B5"/>
    <w:rsid w:val="0076189D"/>
    <w:rsid w:val="00762065"/>
    <w:rsid w:val="00763058"/>
    <w:rsid w:val="00764EAC"/>
    <w:rsid w:val="00766398"/>
    <w:rsid w:val="00767075"/>
    <w:rsid w:val="0077460D"/>
    <w:rsid w:val="00774749"/>
    <w:rsid w:val="00775C85"/>
    <w:rsid w:val="0077787A"/>
    <w:rsid w:val="00781E66"/>
    <w:rsid w:val="007831D6"/>
    <w:rsid w:val="007924E2"/>
    <w:rsid w:val="0079416D"/>
    <w:rsid w:val="00795696"/>
    <w:rsid w:val="007A1AF6"/>
    <w:rsid w:val="007A274D"/>
    <w:rsid w:val="007A3F75"/>
    <w:rsid w:val="007A4E67"/>
    <w:rsid w:val="007A6236"/>
    <w:rsid w:val="007A66F2"/>
    <w:rsid w:val="007A7347"/>
    <w:rsid w:val="007A7D51"/>
    <w:rsid w:val="007B02DB"/>
    <w:rsid w:val="007B066B"/>
    <w:rsid w:val="007B32E2"/>
    <w:rsid w:val="007B7620"/>
    <w:rsid w:val="007C0DBF"/>
    <w:rsid w:val="007C17FC"/>
    <w:rsid w:val="007C431A"/>
    <w:rsid w:val="007C4B7A"/>
    <w:rsid w:val="007C53BF"/>
    <w:rsid w:val="007C62C0"/>
    <w:rsid w:val="007C6854"/>
    <w:rsid w:val="007D02E1"/>
    <w:rsid w:val="007D0FEF"/>
    <w:rsid w:val="007D4E37"/>
    <w:rsid w:val="007D50BD"/>
    <w:rsid w:val="007D5E1A"/>
    <w:rsid w:val="007D5F6B"/>
    <w:rsid w:val="007E36C4"/>
    <w:rsid w:val="007E466B"/>
    <w:rsid w:val="007E52BE"/>
    <w:rsid w:val="007E5397"/>
    <w:rsid w:val="007F3992"/>
    <w:rsid w:val="007F41BC"/>
    <w:rsid w:val="007F567D"/>
    <w:rsid w:val="007F58C5"/>
    <w:rsid w:val="007F5ED7"/>
    <w:rsid w:val="007F6564"/>
    <w:rsid w:val="00800669"/>
    <w:rsid w:val="00802B34"/>
    <w:rsid w:val="008060D6"/>
    <w:rsid w:val="0081213C"/>
    <w:rsid w:val="008150A6"/>
    <w:rsid w:val="0081566F"/>
    <w:rsid w:val="0081633D"/>
    <w:rsid w:val="00817F28"/>
    <w:rsid w:val="00821996"/>
    <w:rsid w:val="0082291A"/>
    <w:rsid w:val="00825045"/>
    <w:rsid w:val="008258EA"/>
    <w:rsid w:val="00825E34"/>
    <w:rsid w:val="00826099"/>
    <w:rsid w:val="0083065B"/>
    <w:rsid w:val="00837A09"/>
    <w:rsid w:val="00842153"/>
    <w:rsid w:val="008444F3"/>
    <w:rsid w:val="00844AEC"/>
    <w:rsid w:val="0084716F"/>
    <w:rsid w:val="008504E2"/>
    <w:rsid w:val="008573C9"/>
    <w:rsid w:val="008578B0"/>
    <w:rsid w:val="0086223C"/>
    <w:rsid w:val="00862A75"/>
    <w:rsid w:val="00863CE7"/>
    <w:rsid w:val="0086519A"/>
    <w:rsid w:val="00865841"/>
    <w:rsid w:val="008664BB"/>
    <w:rsid w:val="008718F0"/>
    <w:rsid w:val="008741AE"/>
    <w:rsid w:val="0087596B"/>
    <w:rsid w:val="008776C6"/>
    <w:rsid w:val="008779C2"/>
    <w:rsid w:val="0088180E"/>
    <w:rsid w:val="00883817"/>
    <w:rsid w:val="00883824"/>
    <w:rsid w:val="00885AFF"/>
    <w:rsid w:val="00885D24"/>
    <w:rsid w:val="00885EF7"/>
    <w:rsid w:val="00890859"/>
    <w:rsid w:val="00890CE6"/>
    <w:rsid w:val="00893B08"/>
    <w:rsid w:val="00894B2A"/>
    <w:rsid w:val="0089507B"/>
    <w:rsid w:val="0089728D"/>
    <w:rsid w:val="008974DD"/>
    <w:rsid w:val="008A0100"/>
    <w:rsid w:val="008A2B53"/>
    <w:rsid w:val="008A566B"/>
    <w:rsid w:val="008A5EEF"/>
    <w:rsid w:val="008A7D88"/>
    <w:rsid w:val="008B319C"/>
    <w:rsid w:val="008B409C"/>
    <w:rsid w:val="008B7B64"/>
    <w:rsid w:val="008C206D"/>
    <w:rsid w:val="008D00A3"/>
    <w:rsid w:val="008D2FAA"/>
    <w:rsid w:val="008D5BC1"/>
    <w:rsid w:val="008D79A1"/>
    <w:rsid w:val="008E4E1D"/>
    <w:rsid w:val="008E5E84"/>
    <w:rsid w:val="008E5F2D"/>
    <w:rsid w:val="008E6ECA"/>
    <w:rsid w:val="008E7908"/>
    <w:rsid w:val="008F1805"/>
    <w:rsid w:val="008F293A"/>
    <w:rsid w:val="008F570E"/>
    <w:rsid w:val="008F5EE6"/>
    <w:rsid w:val="00900011"/>
    <w:rsid w:val="0090096C"/>
    <w:rsid w:val="009070CE"/>
    <w:rsid w:val="00907D0B"/>
    <w:rsid w:val="009101B1"/>
    <w:rsid w:val="009106DD"/>
    <w:rsid w:val="00910F2F"/>
    <w:rsid w:val="0091570F"/>
    <w:rsid w:val="00921832"/>
    <w:rsid w:val="00923D06"/>
    <w:rsid w:val="00924D8C"/>
    <w:rsid w:val="00925964"/>
    <w:rsid w:val="00925B14"/>
    <w:rsid w:val="00931393"/>
    <w:rsid w:val="00934086"/>
    <w:rsid w:val="00937A76"/>
    <w:rsid w:val="00937BF0"/>
    <w:rsid w:val="0094013E"/>
    <w:rsid w:val="00941522"/>
    <w:rsid w:val="009416B6"/>
    <w:rsid w:val="00942270"/>
    <w:rsid w:val="0094288A"/>
    <w:rsid w:val="00942BC3"/>
    <w:rsid w:val="00944633"/>
    <w:rsid w:val="00944D24"/>
    <w:rsid w:val="00951070"/>
    <w:rsid w:val="009513A3"/>
    <w:rsid w:val="00951D7A"/>
    <w:rsid w:val="00953E27"/>
    <w:rsid w:val="00954760"/>
    <w:rsid w:val="009602C2"/>
    <w:rsid w:val="00961073"/>
    <w:rsid w:val="0096390A"/>
    <w:rsid w:val="00966362"/>
    <w:rsid w:val="0096728E"/>
    <w:rsid w:val="00967B33"/>
    <w:rsid w:val="00970756"/>
    <w:rsid w:val="00977376"/>
    <w:rsid w:val="009779FE"/>
    <w:rsid w:val="00977A92"/>
    <w:rsid w:val="00980F75"/>
    <w:rsid w:val="009841DA"/>
    <w:rsid w:val="00987C27"/>
    <w:rsid w:val="0099018E"/>
    <w:rsid w:val="009908EA"/>
    <w:rsid w:val="00991380"/>
    <w:rsid w:val="00997732"/>
    <w:rsid w:val="009A0584"/>
    <w:rsid w:val="009A178D"/>
    <w:rsid w:val="009A32C5"/>
    <w:rsid w:val="009A4E31"/>
    <w:rsid w:val="009A65EB"/>
    <w:rsid w:val="009A7C90"/>
    <w:rsid w:val="009A7DBA"/>
    <w:rsid w:val="009B3E00"/>
    <w:rsid w:val="009B441E"/>
    <w:rsid w:val="009B5AFB"/>
    <w:rsid w:val="009B5C48"/>
    <w:rsid w:val="009B7A45"/>
    <w:rsid w:val="009C13D5"/>
    <w:rsid w:val="009C1BD9"/>
    <w:rsid w:val="009C1DC9"/>
    <w:rsid w:val="009C20BB"/>
    <w:rsid w:val="009C2E47"/>
    <w:rsid w:val="009C36EA"/>
    <w:rsid w:val="009C77A6"/>
    <w:rsid w:val="009D0832"/>
    <w:rsid w:val="009D20EF"/>
    <w:rsid w:val="009D250C"/>
    <w:rsid w:val="009D2BC2"/>
    <w:rsid w:val="009D4E06"/>
    <w:rsid w:val="009D5B1F"/>
    <w:rsid w:val="009D5C74"/>
    <w:rsid w:val="009D6125"/>
    <w:rsid w:val="009E0BF0"/>
    <w:rsid w:val="009E4262"/>
    <w:rsid w:val="009E5362"/>
    <w:rsid w:val="009E7CB9"/>
    <w:rsid w:val="009F1F62"/>
    <w:rsid w:val="009F228B"/>
    <w:rsid w:val="009F6ABC"/>
    <w:rsid w:val="009F7846"/>
    <w:rsid w:val="00A014E8"/>
    <w:rsid w:val="00A01821"/>
    <w:rsid w:val="00A03C8B"/>
    <w:rsid w:val="00A04007"/>
    <w:rsid w:val="00A04AD9"/>
    <w:rsid w:val="00A067D0"/>
    <w:rsid w:val="00A07EB1"/>
    <w:rsid w:val="00A115A9"/>
    <w:rsid w:val="00A13D70"/>
    <w:rsid w:val="00A220BC"/>
    <w:rsid w:val="00A2219C"/>
    <w:rsid w:val="00A22342"/>
    <w:rsid w:val="00A249EC"/>
    <w:rsid w:val="00A2568F"/>
    <w:rsid w:val="00A26624"/>
    <w:rsid w:val="00A27F91"/>
    <w:rsid w:val="00A30315"/>
    <w:rsid w:val="00A31377"/>
    <w:rsid w:val="00A33950"/>
    <w:rsid w:val="00A36EF4"/>
    <w:rsid w:val="00A4220F"/>
    <w:rsid w:val="00A42321"/>
    <w:rsid w:val="00A437EC"/>
    <w:rsid w:val="00A471B6"/>
    <w:rsid w:val="00A5038B"/>
    <w:rsid w:val="00A50A0D"/>
    <w:rsid w:val="00A51E40"/>
    <w:rsid w:val="00A534E1"/>
    <w:rsid w:val="00A55CE6"/>
    <w:rsid w:val="00A60CAB"/>
    <w:rsid w:val="00A6352C"/>
    <w:rsid w:val="00A64D3E"/>
    <w:rsid w:val="00A65268"/>
    <w:rsid w:val="00A655D4"/>
    <w:rsid w:val="00A67EA3"/>
    <w:rsid w:val="00A75F4C"/>
    <w:rsid w:val="00A77ACC"/>
    <w:rsid w:val="00A8199F"/>
    <w:rsid w:val="00A82DCA"/>
    <w:rsid w:val="00A831A3"/>
    <w:rsid w:val="00A86525"/>
    <w:rsid w:val="00A877E0"/>
    <w:rsid w:val="00A91224"/>
    <w:rsid w:val="00A927E0"/>
    <w:rsid w:val="00A92BAF"/>
    <w:rsid w:val="00A938EA"/>
    <w:rsid w:val="00A944DB"/>
    <w:rsid w:val="00A947DB"/>
    <w:rsid w:val="00A9695E"/>
    <w:rsid w:val="00AA07EB"/>
    <w:rsid w:val="00AA1C24"/>
    <w:rsid w:val="00AA3473"/>
    <w:rsid w:val="00AA5046"/>
    <w:rsid w:val="00AA562A"/>
    <w:rsid w:val="00AA68E3"/>
    <w:rsid w:val="00AA7078"/>
    <w:rsid w:val="00AB0847"/>
    <w:rsid w:val="00AB17AF"/>
    <w:rsid w:val="00AB27B7"/>
    <w:rsid w:val="00AB47AA"/>
    <w:rsid w:val="00AB6B09"/>
    <w:rsid w:val="00AB786F"/>
    <w:rsid w:val="00AC259F"/>
    <w:rsid w:val="00AC5AB7"/>
    <w:rsid w:val="00AD160C"/>
    <w:rsid w:val="00AD20A3"/>
    <w:rsid w:val="00AD3CCE"/>
    <w:rsid w:val="00AD4702"/>
    <w:rsid w:val="00AD51C2"/>
    <w:rsid w:val="00AD6595"/>
    <w:rsid w:val="00AE1D53"/>
    <w:rsid w:val="00AF0E06"/>
    <w:rsid w:val="00AF22BB"/>
    <w:rsid w:val="00AF26F7"/>
    <w:rsid w:val="00AF397A"/>
    <w:rsid w:val="00AF52DF"/>
    <w:rsid w:val="00AF7262"/>
    <w:rsid w:val="00AF7ADD"/>
    <w:rsid w:val="00B005FA"/>
    <w:rsid w:val="00B00AB7"/>
    <w:rsid w:val="00B05571"/>
    <w:rsid w:val="00B05B9F"/>
    <w:rsid w:val="00B06AAF"/>
    <w:rsid w:val="00B12E82"/>
    <w:rsid w:val="00B158D0"/>
    <w:rsid w:val="00B15C40"/>
    <w:rsid w:val="00B16586"/>
    <w:rsid w:val="00B169A4"/>
    <w:rsid w:val="00B172CD"/>
    <w:rsid w:val="00B17F91"/>
    <w:rsid w:val="00B20968"/>
    <w:rsid w:val="00B21046"/>
    <w:rsid w:val="00B211C3"/>
    <w:rsid w:val="00B23821"/>
    <w:rsid w:val="00B2470B"/>
    <w:rsid w:val="00B2554C"/>
    <w:rsid w:val="00B26182"/>
    <w:rsid w:val="00B26473"/>
    <w:rsid w:val="00B27B8C"/>
    <w:rsid w:val="00B31B53"/>
    <w:rsid w:val="00B35151"/>
    <w:rsid w:val="00B35E4F"/>
    <w:rsid w:val="00B43408"/>
    <w:rsid w:val="00B46AAD"/>
    <w:rsid w:val="00B50C0E"/>
    <w:rsid w:val="00B53C71"/>
    <w:rsid w:val="00B547BE"/>
    <w:rsid w:val="00B54F28"/>
    <w:rsid w:val="00B56347"/>
    <w:rsid w:val="00B57E04"/>
    <w:rsid w:val="00B61941"/>
    <w:rsid w:val="00B62688"/>
    <w:rsid w:val="00B62D3F"/>
    <w:rsid w:val="00B63E15"/>
    <w:rsid w:val="00B64127"/>
    <w:rsid w:val="00B668F4"/>
    <w:rsid w:val="00B66B4A"/>
    <w:rsid w:val="00B71FAB"/>
    <w:rsid w:val="00B723FC"/>
    <w:rsid w:val="00B748E3"/>
    <w:rsid w:val="00B750F0"/>
    <w:rsid w:val="00B7586B"/>
    <w:rsid w:val="00B805C7"/>
    <w:rsid w:val="00B82A4D"/>
    <w:rsid w:val="00B8429B"/>
    <w:rsid w:val="00B85140"/>
    <w:rsid w:val="00B85AD0"/>
    <w:rsid w:val="00B85D5C"/>
    <w:rsid w:val="00B920F8"/>
    <w:rsid w:val="00B9453D"/>
    <w:rsid w:val="00B95D3C"/>
    <w:rsid w:val="00B9720E"/>
    <w:rsid w:val="00B97FDC"/>
    <w:rsid w:val="00BA0B5B"/>
    <w:rsid w:val="00BA1A53"/>
    <w:rsid w:val="00BA1E3B"/>
    <w:rsid w:val="00BA297A"/>
    <w:rsid w:val="00BA31E7"/>
    <w:rsid w:val="00BA48AF"/>
    <w:rsid w:val="00BA5664"/>
    <w:rsid w:val="00BA7D12"/>
    <w:rsid w:val="00BB66FC"/>
    <w:rsid w:val="00BC2DC6"/>
    <w:rsid w:val="00BC4C89"/>
    <w:rsid w:val="00BC50B1"/>
    <w:rsid w:val="00BC6D7E"/>
    <w:rsid w:val="00BD263C"/>
    <w:rsid w:val="00BD369B"/>
    <w:rsid w:val="00BD7076"/>
    <w:rsid w:val="00BD70C2"/>
    <w:rsid w:val="00BE2B33"/>
    <w:rsid w:val="00BF067E"/>
    <w:rsid w:val="00BF09B7"/>
    <w:rsid w:val="00BF158A"/>
    <w:rsid w:val="00BF244B"/>
    <w:rsid w:val="00BF267C"/>
    <w:rsid w:val="00BF2973"/>
    <w:rsid w:val="00BF4387"/>
    <w:rsid w:val="00BF467F"/>
    <w:rsid w:val="00BF59AD"/>
    <w:rsid w:val="00BF7777"/>
    <w:rsid w:val="00C02188"/>
    <w:rsid w:val="00C03C6B"/>
    <w:rsid w:val="00C04E0F"/>
    <w:rsid w:val="00C06D33"/>
    <w:rsid w:val="00C07BD9"/>
    <w:rsid w:val="00C10A4C"/>
    <w:rsid w:val="00C12236"/>
    <w:rsid w:val="00C14208"/>
    <w:rsid w:val="00C146D1"/>
    <w:rsid w:val="00C151B0"/>
    <w:rsid w:val="00C16E20"/>
    <w:rsid w:val="00C201F6"/>
    <w:rsid w:val="00C21E22"/>
    <w:rsid w:val="00C22CA9"/>
    <w:rsid w:val="00C24D16"/>
    <w:rsid w:val="00C25D5F"/>
    <w:rsid w:val="00C26B5B"/>
    <w:rsid w:val="00C316BF"/>
    <w:rsid w:val="00C35A15"/>
    <w:rsid w:val="00C37E43"/>
    <w:rsid w:val="00C41FB5"/>
    <w:rsid w:val="00C47C09"/>
    <w:rsid w:val="00C52D53"/>
    <w:rsid w:val="00C556B6"/>
    <w:rsid w:val="00C568F1"/>
    <w:rsid w:val="00C56E28"/>
    <w:rsid w:val="00C56E89"/>
    <w:rsid w:val="00C610FC"/>
    <w:rsid w:val="00C634C1"/>
    <w:rsid w:val="00C6762D"/>
    <w:rsid w:val="00C67AA6"/>
    <w:rsid w:val="00C70D7B"/>
    <w:rsid w:val="00C7276C"/>
    <w:rsid w:val="00C75F1B"/>
    <w:rsid w:val="00C7798A"/>
    <w:rsid w:val="00C77AA8"/>
    <w:rsid w:val="00C77C58"/>
    <w:rsid w:val="00C77F12"/>
    <w:rsid w:val="00C8064A"/>
    <w:rsid w:val="00C812B9"/>
    <w:rsid w:val="00C83730"/>
    <w:rsid w:val="00C8427D"/>
    <w:rsid w:val="00C854D5"/>
    <w:rsid w:val="00C8637E"/>
    <w:rsid w:val="00C86522"/>
    <w:rsid w:val="00C86C7E"/>
    <w:rsid w:val="00C87616"/>
    <w:rsid w:val="00C9093C"/>
    <w:rsid w:val="00C968CF"/>
    <w:rsid w:val="00CA00DB"/>
    <w:rsid w:val="00CA062A"/>
    <w:rsid w:val="00CA12A8"/>
    <w:rsid w:val="00CA31E3"/>
    <w:rsid w:val="00CA3301"/>
    <w:rsid w:val="00CA3333"/>
    <w:rsid w:val="00CA4A1B"/>
    <w:rsid w:val="00CA5368"/>
    <w:rsid w:val="00CA55F2"/>
    <w:rsid w:val="00CA751B"/>
    <w:rsid w:val="00CB4E4C"/>
    <w:rsid w:val="00CB7038"/>
    <w:rsid w:val="00CB711B"/>
    <w:rsid w:val="00CC1E70"/>
    <w:rsid w:val="00CC2688"/>
    <w:rsid w:val="00CC6409"/>
    <w:rsid w:val="00CC7870"/>
    <w:rsid w:val="00CD41B1"/>
    <w:rsid w:val="00CD65E3"/>
    <w:rsid w:val="00CD6C16"/>
    <w:rsid w:val="00CD7CFC"/>
    <w:rsid w:val="00CE20E2"/>
    <w:rsid w:val="00CE216A"/>
    <w:rsid w:val="00CE79E5"/>
    <w:rsid w:val="00CF2E11"/>
    <w:rsid w:val="00CF338F"/>
    <w:rsid w:val="00D0023E"/>
    <w:rsid w:val="00D00F84"/>
    <w:rsid w:val="00D022BE"/>
    <w:rsid w:val="00D031E9"/>
    <w:rsid w:val="00D0376F"/>
    <w:rsid w:val="00D054D3"/>
    <w:rsid w:val="00D056B5"/>
    <w:rsid w:val="00D10081"/>
    <w:rsid w:val="00D1621B"/>
    <w:rsid w:val="00D21CB3"/>
    <w:rsid w:val="00D2224C"/>
    <w:rsid w:val="00D228D0"/>
    <w:rsid w:val="00D22EC0"/>
    <w:rsid w:val="00D23134"/>
    <w:rsid w:val="00D254FE"/>
    <w:rsid w:val="00D25DDC"/>
    <w:rsid w:val="00D26A29"/>
    <w:rsid w:val="00D32008"/>
    <w:rsid w:val="00D32124"/>
    <w:rsid w:val="00D32558"/>
    <w:rsid w:val="00D32C23"/>
    <w:rsid w:val="00D33B98"/>
    <w:rsid w:val="00D350D9"/>
    <w:rsid w:val="00D37199"/>
    <w:rsid w:val="00D37207"/>
    <w:rsid w:val="00D437F2"/>
    <w:rsid w:val="00D440F9"/>
    <w:rsid w:val="00D44C54"/>
    <w:rsid w:val="00D45A43"/>
    <w:rsid w:val="00D464B6"/>
    <w:rsid w:val="00D464E3"/>
    <w:rsid w:val="00D47162"/>
    <w:rsid w:val="00D52BFC"/>
    <w:rsid w:val="00D534AC"/>
    <w:rsid w:val="00D53D49"/>
    <w:rsid w:val="00D6252D"/>
    <w:rsid w:val="00D6310E"/>
    <w:rsid w:val="00D63C60"/>
    <w:rsid w:val="00D64F28"/>
    <w:rsid w:val="00D66C0B"/>
    <w:rsid w:val="00D676A2"/>
    <w:rsid w:val="00D81FA4"/>
    <w:rsid w:val="00D8350F"/>
    <w:rsid w:val="00D84C70"/>
    <w:rsid w:val="00D87C2F"/>
    <w:rsid w:val="00D91A46"/>
    <w:rsid w:val="00D95EAD"/>
    <w:rsid w:val="00D9619D"/>
    <w:rsid w:val="00D96784"/>
    <w:rsid w:val="00DA04ED"/>
    <w:rsid w:val="00DA0989"/>
    <w:rsid w:val="00DA2590"/>
    <w:rsid w:val="00DA49D0"/>
    <w:rsid w:val="00DA7592"/>
    <w:rsid w:val="00DA7A1D"/>
    <w:rsid w:val="00DB0C77"/>
    <w:rsid w:val="00DB212D"/>
    <w:rsid w:val="00DB27BA"/>
    <w:rsid w:val="00DB3A36"/>
    <w:rsid w:val="00DB3B21"/>
    <w:rsid w:val="00DB5045"/>
    <w:rsid w:val="00DB60E3"/>
    <w:rsid w:val="00DB6943"/>
    <w:rsid w:val="00DC3C83"/>
    <w:rsid w:val="00DC7556"/>
    <w:rsid w:val="00DD571B"/>
    <w:rsid w:val="00DD6733"/>
    <w:rsid w:val="00DD6FDC"/>
    <w:rsid w:val="00DD73FB"/>
    <w:rsid w:val="00DE1646"/>
    <w:rsid w:val="00DE4AC6"/>
    <w:rsid w:val="00DE4E95"/>
    <w:rsid w:val="00DE5965"/>
    <w:rsid w:val="00DE64B0"/>
    <w:rsid w:val="00DF3D97"/>
    <w:rsid w:val="00DF51A9"/>
    <w:rsid w:val="00DF53F9"/>
    <w:rsid w:val="00DF58CF"/>
    <w:rsid w:val="00DF7336"/>
    <w:rsid w:val="00DF7BB7"/>
    <w:rsid w:val="00DF7CB8"/>
    <w:rsid w:val="00DF7D19"/>
    <w:rsid w:val="00E01AAB"/>
    <w:rsid w:val="00E023A0"/>
    <w:rsid w:val="00E05CCC"/>
    <w:rsid w:val="00E068B9"/>
    <w:rsid w:val="00E07FE2"/>
    <w:rsid w:val="00E100D8"/>
    <w:rsid w:val="00E1553C"/>
    <w:rsid w:val="00E17487"/>
    <w:rsid w:val="00E200FC"/>
    <w:rsid w:val="00E2227E"/>
    <w:rsid w:val="00E2316E"/>
    <w:rsid w:val="00E232D1"/>
    <w:rsid w:val="00E247B1"/>
    <w:rsid w:val="00E24D37"/>
    <w:rsid w:val="00E26891"/>
    <w:rsid w:val="00E3039D"/>
    <w:rsid w:val="00E33296"/>
    <w:rsid w:val="00E42115"/>
    <w:rsid w:val="00E435BE"/>
    <w:rsid w:val="00E44D8A"/>
    <w:rsid w:val="00E47777"/>
    <w:rsid w:val="00E51B46"/>
    <w:rsid w:val="00E52E0F"/>
    <w:rsid w:val="00E53DC6"/>
    <w:rsid w:val="00E55F79"/>
    <w:rsid w:val="00E73899"/>
    <w:rsid w:val="00E740B0"/>
    <w:rsid w:val="00E74E1F"/>
    <w:rsid w:val="00E753F9"/>
    <w:rsid w:val="00E76346"/>
    <w:rsid w:val="00E77024"/>
    <w:rsid w:val="00E77B25"/>
    <w:rsid w:val="00E81011"/>
    <w:rsid w:val="00E827D6"/>
    <w:rsid w:val="00E83391"/>
    <w:rsid w:val="00E84B36"/>
    <w:rsid w:val="00E8685D"/>
    <w:rsid w:val="00E87F8F"/>
    <w:rsid w:val="00E9212F"/>
    <w:rsid w:val="00E9436E"/>
    <w:rsid w:val="00E9464C"/>
    <w:rsid w:val="00E94BF1"/>
    <w:rsid w:val="00E953C9"/>
    <w:rsid w:val="00EA0613"/>
    <w:rsid w:val="00EA2AF3"/>
    <w:rsid w:val="00EA2CFB"/>
    <w:rsid w:val="00EA390B"/>
    <w:rsid w:val="00EA3A1C"/>
    <w:rsid w:val="00EA3A7F"/>
    <w:rsid w:val="00EA5B40"/>
    <w:rsid w:val="00EA6660"/>
    <w:rsid w:val="00EA7CAE"/>
    <w:rsid w:val="00EB11BF"/>
    <w:rsid w:val="00EB5901"/>
    <w:rsid w:val="00EB7393"/>
    <w:rsid w:val="00EC1F43"/>
    <w:rsid w:val="00EC5AC2"/>
    <w:rsid w:val="00EC798E"/>
    <w:rsid w:val="00ED00A8"/>
    <w:rsid w:val="00ED28F7"/>
    <w:rsid w:val="00ED4B82"/>
    <w:rsid w:val="00ED6438"/>
    <w:rsid w:val="00ED6A16"/>
    <w:rsid w:val="00ED6A5E"/>
    <w:rsid w:val="00ED70C4"/>
    <w:rsid w:val="00EE2A49"/>
    <w:rsid w:val="00EE3576"/>
    <w:rsid w:val="00EE525B"/>
    <w:rsid w:val="00EE528C"/>
    <w:rsid w:val="00EE5321"/>
    <w:rsid w:val="00EE735F"/>
    <w:rsid w:val="00EE7534"/>
    <w:rsid w:val="00EE7617"/>
    <w:rsid w:val="00EF05B1"/>
    <w:rsid w:val="00EF0D96"/>
    <w:rsid w:val="00EF1662"/>
    <w:rsid w:val="00EF19BB"/>
    <w:rsid w:val="00EF3E07"/>
    <w:rsid w:val="00EF47D0"/>
    <w:rsid w:val="00EF54F3"/>
    <w:rsid w:val="00EF5CD5"/>
    <w:rsid w:val="00EF5D01"/>
    <w:rsid w:val="00EF776B"/>
    <w:rsid w:val="00F034EB"/>
    <w:rsid w:val="00F046DA"/>
    <w:rsid w:val="00F056F3"/>
    <w:rsid w:val="00F07D74"/>
    <w:rsid w:val="00F07DF0"/>
    <w:rsid w:val="00F10265"/>
    <w:rsid w:val="00F10A70"/>
    <w:rsid w:val="00F13413"/>
    <w:rsid w:val="00F1392A"/>
    <w:rsid w:val="00F14AE1"/>
    <w:rsid w:val="00F17359"/>
    <w:rsid w:val="00F20A62"/>
    <w:rsid w:val="00F20FC0"/>
    <w:rsid w:val="00F2244B"/>
    <w:rsid w:val="00F22FCA"/>
    <w:rsid w:val="00F2352C"/>
    <w:rsid w:val="00F23F40"/>
    <w:rsid w:val="00F24015"/>
    <w:rsid w:val="00F25712"/>
    <w:rsid w:val="00F26B10"/>
    <w:rsid w:val="00F32340"/>
    <w:rsid w:val="00F32894"/>
    <w:rsid w:val="00F32F0D"/>
    <w:rsid w:val="00F336D3"/>
    <w:rsid w:val="00F34835"/>
    <w:rsid w:val="00F353FE"/>
    <w:rsid w:val="00F35A24"/>
    <w:rsid w:val="00F40ADD"/>
    <w:rsid w:val="00F40DF1"/>
    <w:rsid w:val="00F4162C"/>
    <w:rsid w:val="00F418F5"/>
    <w:rsid w:val="00F41A72"/>
    <w:rsid w:val="00F51B0F"/>
    <w:rsid w:val="00F5377F"/>
    <w:rsid w:val="00F55F90"/>
    <w:rsid w:val="00F60832"/>
    <w:rsid w:val="00F666BD"/>
    <w:rsid w:val="00F67B1A"/>
    <w:rsid w:val="00F72800"/>
    <w:rsid w:val="00F72FEC"/>
    <w:rsid w:val="00F75B55"/>
    <w:rsid w:val="00F77A16"/>
    <w:rsid w:val="00F81CE1"/>
    <w:rsid w:val="00F81D98"/>
    <w:rsid w:val="00F821D7"/>
    <w:rsid w:val="00F84756"/>
    <w:rsid w:val="00F85B2A"/>
    <w:rsid w:val="00F86B6C"/>
    <w:rsid w:val="00F879E7"/>
    <w:rsid w:val="00F9325D"/>
    <w:rsid w:val="00F958A1"/>
    <w:rsid w:val="00F978F2"/>
    <w:rsid w:val="00FA20B0"/>
    <w:rsid w:val="00FA48A0"/>
    <w:rsid w:val="00FB097A"/>
    <w:rsid w:val="00FB50C9"/>
    <w:rsid w:val="00FB7724"/>
    <w:rsid w:val="00FD03C8"/>
    <w:rsid w:val="00FD0515"/>
    <w:rsid w:val="00FD0EA7"/>
    <w:rsid w:val="00FD37CA"/>
    <w:rsid w:val="00FD4173"/>
    <w:rsid w:val="00FD4B98"/>
    <w:rsid w:val="00FD5649"/>
    <w:rsid w:val="00FD6811"/>
    <w:rsid w:val="00FD6C14"/>
    <w:rsid w:val="00FE0699"/>
    <w:rsid w:val="00FE091C"/>
    <w:rsid w:val="00FE3455"/>
    <w:rsid w:val="00FE5ACA"/>
    <w:rsid w:val="00FE6A4E"/>
    <w:rsid w:val="00FE6FEB"/>
    <w:rsid w:val="00FF0BD1"/>
    <w:rsid w:val="00FF0F0E"/>
    <w:rsid w:val="00FF37CD"/>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D3267"/>
  <w15:docId w15:val="{2BB35234-5F00-47CC-A2E8-9F6E2EB9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346"/>
    <w:pPr>
      <w:spacing w:after="0" w:line="240" w:lineRule="auto"/>
    </w:pPr>
  </w:style>
  <w:style w:type="paragraph" w:styleId="BalloonText">
    <w:name w:val="Balloon Text"/>
    <w:basedOn w:val="Normal"/>
    <w:link w:val="BalloonTextChar"/>
    <w:uiPriority w:val="99"/>
    <w:semiHidden/>
    <w:unhideWhenUsed/>
    <w:rsid w:val="00CB4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E4C"/>
    <w:rPr>
      <w:rFonts w:ascii="Segoe UI" w:hAnsi="Segoe UI" w:cs="Segoe UI"/>
      <w:sz w:val="18"/>
      <w:szCs w:val="18"/>
    </w:rPr>
  </w:style>
  <w:style w:type="paragraph" w:styleId="ListParagraph">
    <w:name w:val="List Paragraph"/>
    <w:basedOn w:val="Normal"/>
    <w:uiPriority w:val="34"/>
    <w:qFormat/>
    <w:rsid w:val="002C77C2"/>
    <w:pPr>
      <w:ind w:left="720"/>
      <w:contextualSpacing/>
    </w:pPr>
  </w:style>
  <w:style w:type="paragraph" w:styleId="Header">
    <w:name w:val="header"/>
    <w:basedOn w:val="Normal"/>
    <w:link w:val="HeaderChar"/>
    <w:uiPriority w:val="99"/>
    <w:unhideWhenUsed/>
    <w:rsid w:val="00EA2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F3"/>
  </w:style>
  <w:style w:type="paragraph" w:styleId="Footer">
    <w:name w:val="footer"/>
    <w:basedOn w:val="Normal"/>
    <w:link w:val="FooterChar"/>
    <w:uiPriority w:val="99"/>
    <w:unhideWhenUsed/>
    <w:rsid w:val="00EA2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23a4ee5-521e-4a0f-b8ce-a01e459e83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97DD5EE5382440AB9C0E8DEB9DB323" ma:contentTypeVersion="5" ma:contentTypeDescription="Create a new document." ma:contentTypeScope="" ma:versionID="5f0e8d1168a3623e052e29f63509abf3">
  <xsd:schema xmlns:xsd="http://www.w3.org/2001/XMLSchema" xmlns:xs="http://www.w3.org/2001/XMLSchema" xmlns:p="http://schemas.microsoft.com/office/2006/metadata/properties" xmlns:ns3="b23a4ee5-521e-4a0f-b8ce-a01e459e8311" targetNamespace="http://schemas.microsoft.com/office/2006/metadata/properties" ma:root="true" ma:fieldsID="c63499b39bc67323252f38d55a25b8e4" ns3:_="">
    <xsd:import namespace="b23a4ee5-521e-4a0f-b8ce-a01e459e83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4ee5-521e-4a0f-b8ce-a01e459e8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29B61-52D6-4315-AF51-68956475AAA4}">
  <ds:schemaRefs>
    <ds:schemaRef ds:uri="http://schemas.microsoft.com/sharepoint/v3/contenttype/forms"/>
  </ds:schemaRefs>
</ds:datastoreItem>
</file>

<file path=customXml/itemProps2.xml><?xml version="1.0" encoding="utf-8"?>
<ds:datastoreItem xmlns:ds="http://schemas.openxmlformats.org/officeDocument/2006/customXml" ds:itemID="{C9C19437-CE82-429D-96B2-795CA0903910}">
  <ds:schemaRefs>
    <ds:schemaRef ds:uri="http://schemas.microsoft.com/office/2006/metadata/properties"/>
    <ds:schemaRef ds:uri="http://schemas.microsoft.com/office/infopath/2007/PartnerControls"/>
    <ds:schemaRef ds:uri="b23a4ee5-521e-4a0f-b8ce-a01e459e8311"/>
  </ds:schemaRefs>
</ds:datastoreItem>
</file>

<file path=customXml/itemProps3.xml><?xml version="1.0" encoding="utf-8"?>
<ds:datastoreItem xmlns:ds="http://schemas.openxmlformats.org/officeDocument/2006/customXml" ds:itemID="{9CBE97AC-0E8B-4361-AA75-E0C486BC5433}">
  <ds:schemaRefs>
    <ds:schemaRef ds:uri="http://schemas.openxmlformats.org/officeDocument/2006/bibliography"/>
  </ds:schemaRefs>
</ds:datastoreItem>
</file>

<file path=customXml/itemProps4.xml><?xml version="1.0" encoding="utf-8"?>
<ds:datastoreItem xmlns:ds="http://schemas.openxmlformats.org/officeDocument/2006/customXml" ds:itemID="{6E53C437-A355-4C41-B271-4B440EB3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a4ee5-521e-4a0f-b8ce-a01e459e8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786</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Penecale</dc:creator>
  <cp:keywords/>
  <dc:description/>
  <cp:lastModifiedBy>Mark Penecale</cp:lastModifiedBy>
  <cp:revision>2</cp:revision>
  <cp:lastPrinted>2025-08-21T14:00:00Z</cp:lastPrinted>
  <dcterms:created xsi:type="dcterms:W3CDTF">2025-08-21T14:17:00Z</dcterms:created>
  <dcterms:modified xsi:type="dcterms:W3CDTF">2025-08-21T14:17:00Z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df8c2be5c1a3a4246c11f669739354ba37cd1420b95ab6ad01939ec43975abaa</vt:lpwstr>
  </property>
  <property fmtid="{D5CDD505-2E9C-101B-9397-08002B2CF9AE}" pid="3" name="ContentTypeId">
    <vt:lpwstr>0x010100AD97DD5EE5382440AB9C0E8DEB9DB323</vt:lpwstr>
  </property>
</Properties>
</file>