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002F60" w14:textId="77777777" w:rsidR="00B41E8A" w:rsidRDefault="00B41E8A" w:rsidP="00B41E8A">
      <w:pPr>
        <w:pStyle w:val="NoSpacing"/>
        <w:ind w:firstLine="720"/>
        <w:jc w:val="right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005CF7F2" wp14:editId="09A0BEAF">
            <wp:extent cx="1181100" cy="1047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wp seal round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64A51" w14:textId="77777777" w:rsidR="00342D62" w:rsidRPr="00D15A4B" w:rsidRDefault="00D15A4B" w:rsidP="00B41E8A">
      <w:pPr>
        <w:pStyle w:val="NoSpacing"/>
        <w:ind w:firstLine="720"/>
        <w:jc w:val="center"/>
        <w:rPr>
          <w:b/>
          <w:sz w:val="36"/>
          <w:szCs w:val="36"/>
        </w:rPr>
      </w:pPr>
      <w:r w:rsidRPr="00D15A4B">
        <w:rPr>
          <w:b/>
          <w:sz w:val="36"/>
          <w:szCs w:val="36"/>
        </w:rPr>
        <w:t>Springfield Township</w:t>
      </w:r>
    </w:p>
    <w:p w14:paraId="4CFDFA77" w14:textId="77777777" w:rsidR="00D15A4B" w:rsidRPr="00D15A4B" w:rsidRDefault="00352DDA" w:rsidP="00D15A4B">
      <w:pPr>
        <w:pStyle w:val="NoSpacing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Historical</w:t>
      </w:r>
      <w:r w:rsidR="00D15A4B" w:rsidRPr="00D15A4B">
        <w:rPr>
          <w:b/>
          <w:sz w:val="36"/>
          <w:szCs w:val="36"/>
        </w:rPr>
        <w:t xml:space="preserve"> Commission Meeting</w:t>
      </w:r>
    </w:p>
    <w:p w14:paraId="467E7694" w14:textId="14D08361" w:rsidR="00AB195E" w:rsidRDefault="00006213" w:rsidP="00664065">
      <w:pPr>
        <w:pStyle w:val="NoSpacing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July 7</w:t>
      </w:r>
      <w:r w:rsidR="00074217">
        <w:rPr>
          <w:b/>
          <w:sz w:val="36"/>
          <w:szCs w:val="36"/>
        </w:rPr>
        <w:t>, 202</w:t>
      </w:r>
      <w:r w:rsidR="00C33C3D">
        <w:rPr>
          <w:b/>
          <w:sz w:val="36"/>
          <w:szCs w:val="36"/>
        </w:rPr>
        <w:t>6</w:t>
      </w:r>
    </w:p>
    <w:p w14:paraId="7C97F350" w14:textId="77777777" w:rsidR="00201668" w:rsidRDefault="00201668" w:rsidP="00201668">
      <w:pPr>
        <w:pStyle w:val="NoSpacing"/>
        <w:jc w:val="center"/>
        <w:rPr>
          <w:b/>
          <w:sz w:val="36"/>
          <w:szCs w:val="36"/>
        </w:rPr>
      </w:pPr>
    </w:p>
    <w:p w14:paraId="6C5E4550" w14:textId="0B438342" w:rsidR="00201668" w:rsidRPr="00B456F1" w:rsidRDefault="00201668" w:rsidP="00201668">
      <w:pPr>
        <w:pStyle w:val="NoSpacing"/>
        <w:jc w:val="both"/>
      </w:pPr>
      <w:r w:rsidRPr="002460DD">
        <w:t>Please be aware that this meeting</w:t>
      </w:r>
      <w:r w:rsidR="00B456F1">
        <w:t xml:space="preserve"> has a </w:t>
      </w:r>
      <w:r w:rsidRPr="002460DD">
        <w:t xml:space="preserve">6:00 PM start time. </w:t>
      </w:r>
      <w:r w:rsidR="00B456F1">
        <w:t xml:space="preserve"> The meeting is held in the large conference room of the Township Administration Building, located at 1510 Paper Mill Road</w:t>
      </w:r>
      <w:r w:rsidRPr="00B456F1">
        <w:t>, Wyndmoor, PA 19038.</w:t>
      </w:r>
    </w:p>
    <w:p w14:paraId="7795F4A3" w14:textId="77777777" w:rsidR="00D15A4B" w:rsidRPr="00B456F1" w:rsidRDefault="00D15A4B" w:rsidP="00D15A4B">
      <w:pPr>
        <w:pStyle w:val="NoSpacing"/>
        <w:jc w:val="center"/>
      </w:pPr>
    </w:p>
    <w:p w14:paraId="4ED704AE" w14:textId="3836D82B" w:rsidR="00D15A4B" w:rsidRPr="002460DD" w:rsidRDefault="00D15A4B" w:rsidP="00D15A4B">
      <w:pPr>
        <w:pStyle w:val="NoSpacing"/>
        <w:jc w:val="both"/>
      </w:pPr>
      <w:r w:rsidRPr="002460DD">
        <w:rPr>
          <w:b/>
        </w:rPr>
        <w:t xml:space="preserve">Notice: </w:t>
      </w:r>
      <w:r w:rsidR="00AB195E" w:rsidRPr="002460DD">
        <w:t xml:space="preserve">The </w:t>
      </w:r>
      <w:r w:rsidR="00352DDA" w:rsidRPr="002460DD">
        <w:t>Historical</w:t>
      </w:r>
      <w:r w:rsidRPr="002460DD">
        <w:t xml:space="preserve"> Commission of Springfield Township is an advisory board appointed by the Board of Commissioners.  The actions of the </w:t>
      </w:r>
      <w:r w:rsidR="00352DDA" w:rsidRPr="002460DD">
        <w:t>Historical Commission</w:t>
      </w:r>
      <w:r w:rsidR="005952EA" w:rsidRPr="002460DD">
        <w:t xml:space="preserve"> on any agenda item</w:t>
      </w:r>
      <w:r w:rsidRPr="002460DD">
        <w:t xml:space="preserve"> does not reflect a final decision.  The Board of Commissioners must render the final decision on all agenda items.</w:t>
      </w:r>
    </w:p>
    <w:p w14:paraId="29DB5D9B" w14:textId="77777777" w:rsidR="00D15A4B" w:rsidRPr="002460DD" w:rsidRDefault="00D15A4B" w:rsidP="00D15A4B">
      <w:pPr>
        <w:pStyle w:val="NoSpacing"/>
        <w:jc w:val="both"/>
      </w:pPr>
    </w:p>
    <w:p w14:paraId="5FA2C758" w14:textId="77777777" w:rsidR="00D15A4B" w:rsidRPr="002460DD" w:rsidRDefault="00D15A4B" w:rsidP="00D15A4B">
      <w:pPr>
        <w:pStyle w:val="NoSpacing"/>
        <w:jc w:val="both"/>
        <w:rPr>
          <w:b/>
        </w:rPr>
      </w:pPr>
      <w:r w:rsidRPr="002460DD">
        <w:rPr>
          <w:b/>
        </w:rPr>
        <w:t>Call To Order:</w:t>
      </w:r>
    </w:p>
    <w:p w14:paraId="02C6521D" w14:textId="77777777" w:rsidR="00D15A4B" w:rsidRPr="002460DD" w:rsidRDefault="00D15A4B" w:rsidP="00D15A4B">
      <w:pPr>
        <w:pStyle w:val="NoSpacing"/>
        <w:jc w:val="both"/>
        <w:rPr>
          <w:b/>
        </w:rPr>
      </w:pPr>
    </w:p>
    <w:p w14:paraId="697347A5" w14:textId="2841FE8E" w:rsidR="00BB4161" w:rsidRDefault="00D15A4B" w:rsidP="00352DDA">
      <w:pPr>
        <w:pStyle w:val="NoSpacing"/>
        <w:jc w:val="both"/>
        <w:rPr>
          <w:b/>
        </w:rPr>
      </w:pPr>
      <w:r w:rsidRPr="002460DD">
        <w:rPr>
          <w:b/>
        </w:rPr>
        <w:t>Roll Call:</w:t>
      </w:r>
      <w:r w:rsidR="00352DDA" w:rsidRPr="002460DD">
        <w:rPr>
          <w:b/>
        </w:rPr>
        <w:tab/>
      </w:r>
      <w:r w:rsidR="004E0B06">
        <w:rPr>
          <w:b/>
        </w:rPr>
        <w:t>Ruthrauff</w:t>
      </w:r>
      <w:r w:rsidR="00352DDA" w:rsidRPr="002460DD">
        <w:rPr>
          <w:b/>
        </w:rPr>
        <w:tab/>
      </w:r>
      <w:r w:rsidR="00502273">
        <w:rPr>
          <w:b/>
        </w:rPr>
        <w:tab/>
      </w:r>
      <w:r w:rsidR="004E0B06">
        <w:rPr>
          <w:b/>
        </w:rPr>
        <w:tab/>
      </w:r>
      <w:r w:rsidR="00DD2390">
        <w:rPr>
          <w:b/>
        </w:rPr>
        <w:t xml:space="preserve">Harris </w:t>
      </w:r>
      <w:r w:rsidR="00BB4161">
        <w:rPr>
          <w:b/>
        </w:rPr>
        <w:tab/>
      </w:r>
      <w:r w:rsidR="00BB4161">
        <w:rPr>
          <w:b/>
        </w:rPr>
        <w:tab/>
      </w:r>
      <w:r w:rsidR="00BB4161">
        <w:rPr>
          <w:b/>
        </w:rPr>
        <w:tab/>
      </w:r>
      <w:r w:rsidR="00DD2390">
        <w:rPr>
          <w:b/>
        </w:rPr>
        <w:tab/>
      </w:r>
      <w:r w:rsidR="00BB4161" w:rsidRPr="002460DD">
        <w:rPr>
          <w:b/>
        </w:rPr>
        <w:t>Devine</w:t>
      </w:r>
    </w:p>
    <w:p w14:paraId="0D48DF88" w14:textId="03BFFC43" w:rsidR="00D15A4B" w:rsidRPr="002460DD" w:rsidRDefault="00C547A2" w:rsidP="00352DDA">
      <w:pPr>
        <w:pStyle w:val="NoSpacing"/>
        <w:jc w:val="both"/>
        <w:rPr>
          <w:b/>
        </w:rPr>
      </w:pPr>
      <w:r>
        <w:rPr>
          <w:b/>
        </w:rPr>
        <w:tab/>
      </w:r>
      <w:r>
        <w:rPr>
          <w:b/>
        </w:rPr>
        <w:tab/>
        <w:t>Standish</w:t>
      </w:r>
      <w:r w:rsidR="00BB4161">
        <w:rPr>
          <w:b/>
        </w:rPr>
        <w:tab/>
      </w:r>
      <w:r w:rsidR="00BB4161">
        <w:rPr>
          <w:b/>
        </w:rPr>
        <w:tab/>
      </w:r>
      <w:r w:rsidR="00BB4161">
        <w:rPr>
          <w:b/>
        </w:rPr>
        <w:tab/>
        <w:t>Comly</w:t>
      </w:r>
      <w:r w:rsidR="00BB4161">
        <w:rPr>
          <w:b/>
        </w:rPr>
        <w:tab/>
      </w:r>
      <w:r w:rsidR="00BB4161">
        <w:rPr>
          <w:b/>
        </w:rPr>
        <w:tab/>
      </w:r>
      <w:r w:rsidR="00BB4161">
        <w:rPr>
          <w:b/>
        </w:rPr>
        <w:tab/>
      </w:r>
      <w:r w:rsidR="00DD2390">
        <w:rPr>
          <w:b/>
        </w:rPr>
        <w:tab/>
        <w:t>Sands</w:t>
      </w:r>
    </w:p>
    <w:p w14:paraId="7A306B55" w14:textId="76BB6497" w:rsidR="00017272" w:rsidRPr="00BB4161" w:rsidRDefault="002460DD" w:rsidP="00D15A4B">
      <w:pPr>
        <w:pStyle w:val="NoSpacing"/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</w:p>
    <w:p w14:paraId="2E92A7B2" w14:textId="421E6FA7" w:rsidR="00892E02" w:rsidRDefault="00892E02" w:rsidP="00D15A4B">
      <w:pPr>
        <w:pStyle w:val="NoSpacing"/>
        <w:jc w:val="both"/>
      </w:pPr>
      <w:r>
        <w:rPr>
          <w:b/>
        </w:rPr>
        <w:t>Meeting Minutes:</w:t>
      </w:r>
      <w:r w:rsidR="00D6241A">
        <w:rPr>
          <w:b/>
        </w:rPr>
        <w:t xml:space="preserve"> </w:t>
      </w:r>
      <w:r w:rsidR="00AE68B5">
        <w:rPr>
          <w:bCs/>
        </w:rPr>
        <w:t>R</w:t>
      </w:r>
      <w:r w:rsidR="00D6241A">
        <w:t>eview</w:t>
      </w:r>
      <w:r w:rsidR="00AE68B5">
        <w:t xml:space="preserve"> the minutes of </w:t>
      </w:r>
      <w:r w:rsidR="00006213">
        <w:t>May 5</w:t>
      </w:r>
      <w:r w:rsidR="0015408B">
        <w:t>, 202</w:t>
      </w:r>
      <w:r w:rsidR="005A35BA">
        <w:t>6</w:t>
      </w:r>
      <w:r w:rsidR="00DD2390">
        <w:t>,</w:t>
      </w:r>
      <w:r w:rsidR="00AE68B5">
        <w:t xml:space="preserve"> meeting.</w:t>
      </w:r>
    </w:p>
    <w:p w14:paraId="2B33B258" w14:textId="77777777" w:rsidR="00074217" w:rsidRDefault="00074217" w:rsidP="00D15A4B">
      <w:pPr>
        <w:pStyle w:val="NoSpacing"/>
        <w:jc w:val="both"/>
      </w:pPr>
    </w:p>
    <w:p w14:paraId="27317D82" w14:textId="2772B482" w:rsidR="004A477D" w:rsidRDefault="002460DD" w:rsidP="00D15A4B">
      <w:pPr>
        <w:pStyle w:val="NoSpacing"/>
        <w:jc w:val="both"/>
      </w:pPr>
      <w:r w:rsidRPr="00556DA0">
        <w:rPr>
          <w:b/>
        </w:rPr>
        <w:t xml:space="preserve">Commissioner’s Report: </w:t>
      </w:r>
      <w:r w:rsidR="0091366D">
        <w:t xml:space="preserve"> </w:t>
      </w:r>
    </w:p>
    <w:p w14:paraId="51268B29" w14:textId="77777777" w:rsidR="004A477D" w:rsidRDefault="004A477D" w:rsidP="00D15A4B">
      <w:pPr>
        <w:pStyle w:val="NoSpacing"/>
        <w:jc w:val="both"/>
      </w:pPr>
    </w:p>
    <w:p w14:paraId="31ED3572" w14:textId="77777777" w:rsidR="00D15A4B" w:rsidRPr="00017272" w:rsidRDefault="00D15A4B" w:rsidP="00D15A4B">
      <w:pPr>
        <w:pStyle w:val="NoSpacing"/>
        <w:jc w:val="both"/>
      </w:pPr>
      <w:r w:rsidRPr="002460DD">
        <w:rPr>
          <w:b/>
        </w:rPr>
        <w:t>Agenda Item</w:t>
      </w:r>
      <w:r w:rsidR="002C23C8" w:rsidRPr="002460DD">
        <w:rPr>
          <w:b/>
        </w:rPr>
        <w:t>s</w:t>
      </w:r>
      <w:r w:rsidRPr="002460DD">
        <w:rPr>
          <w:b/>
        </w:rPr>
        <w:t>:</w:t>
      </w:r>
      <w:r w:rsidR="00017272">
        <w:rPr>
          <w:b/>
        </w:rPr>
        <w:t xml:space="preserve">  </w:t>
      </w:r>
    </w:p>
    <w:p w14:paraId="2D636FFF" w14:textId="37295D9D" w:rsidR="00640938" w:rsidRDefault="00640938" w:rsidP="00017272">
      <w:pPr>
        <w:pStyle w:val="NoSpacing"/>
        <w:jc w:val="both"/>
      </w:pPr>
    </w:p>
    <w:p w14:paraId="11041C74" w14:textId="3AD59731" w:rsidR="005A35BA" w:rsidRDefault="00640938" w:rsidP="005A35BA">
      <w:pPr>
        <w:pStyle w:val="NoSpacing"/>
        <w:jc w:val="both"/>
      </w:pPr>
      <w:r w:rsidRPr="00076CB6">
        <w:rPr>
          <w:b/>
          <w:bCs/>
        </w:rPr>
        <w:t>HC</w:t>
      </w:r>
      <w:r w:rsidR="00E66AED">
        <w:rPr>
          <w:b/>
          <w:bCs/>
        </w:rPr>
        <w:t>1</w:t>
      </w:r>
      <w:r w:rsidR="00074217">
        <w:t xml:space="preserve">: </w:t>
      </w:r>
      <w:r w:rsidR="004E0B06">
        <w:t>T</w:t>
      </w:r>
      <w:r w:rsidR="005A35BA">
        <w:t xml:space="preserve">he Historical Commission </w:t>
      </w:r>
      <w:r w:rsidR="004E0B06">
        <w:t xml:space="preserve">will discuss </w:t>
      </w:r>
      <w:r w:rsidR="00006213">
        <w:t xml:space="preserve">the response to the May 7, 2026, memo sent to the Township Manager concerning recommendations to prepare a list of properties within the Township of historical interest, historical importance and/or that contain historical features.  In addition, they will discuss their request for the hiring of a consultant.  </w:t>
      </w:r>
    </w:p>
    <w:p w14:paraId="49D30400" w14:textId="77777777" w:rsidR="004E0B06" w:rsidRDefault="004E0B06" w:rsidP="005A35BA">
      <w:pPr>
        <w:pStyle w:val="NoSpacing"/>
        <w:jc w:val="both"/>
      </w:pPr>
    </w:p>
    <w:p w14:paraId="337F8EF5" w14:textId="77777777" w:rsidR="00006213" w:rsidRDefault="004E0B06" w:rsidP="005A35BA">
      <w:pPr>
        <w:pStyle w:val="NoSpacing"/>
        <w:jc w:val="both"/>
      </w:pPr>
      <w:r>
        <w:rPr>
          <w:b/>
          <w:bCs/>
        </w:rPr>
        <w:t xml:space="preserve">HC2: </w:t>
      </w:r>
      <w:r>
        <w:t xml:space="preserve">The Historical Commission will discuss </w:t>
      </w:r>
      <w:r w:rsidR="00006213">
        <w:t>their recommendation to amend Chapter 46 to include incentives for commercial properties of historical interest.</w:t>
      </w:r>
    </w:p>
    <w:p w14:paraId="39B7C933" w14:textId="77777777" w:rsidR="008007E2" w:rsidRDefault="008007E2" w:rsidP="005A35BA">
      <w:pPr>
        <w:pStyle w:val="NoSpacing"/>
        <w:jc w:val="both"/>
      </w:pPr>
    </w:p>
    <w:p w14:paraId="719F7997" w14:textId="2D2B88FF" w:rsidR="008007E2" w:rsidRPr="008007E2" w:rsidRDefault="008007E2" w:rsidP="005A35BA">
      <w:pPr>
        <w:pStyle w:val="NoSpacing"/>
        <w:jc w:val="both"/>
      </w:pPr>
      <w:r w:rsidRPr="008007E2">
        <w:rPr>
          <w:b/>
          <w:bCs/>
        </w:rPr>
        <w:t xml:space="preserve">HC3: </w:t>
      </w:r>
      <w:r>
        <w:t>The Historical Commission will continue their discussion of extending the meetings to 90 minutes, with a 5:30 p.m. start time or selecting another night to hold their meetings.</w:t>
      </w:r>
    </w:p>
    <w:p w14:paraId="63F864BC" w14:textId="77777777" w:rsidR="00006213" w:rsidRDefault="00006213" w:rsidP="005A35BA">
      <w:pPr>
        <w:pStyle w:val="NoSpacing"/>
        <w:jc w:val="both"/>
      </w:pPr>
    </w:p>
    <w:p w14:paraId="135CA688" w14:textId="19C51AA7" w:rsidR="004E0B06" w:rsidRPr="00006213" w:rsidRDefault="00006213" w:rsidP="005A35BA">
      <w:pPr>
        <w:pStyle w:val="NoSpacing"/>
        <w:jc w:val="both"/>
      </w:pPr>
      <w:r w:rsidRPr="00006213">
        <w:rPr>
          <w:b/>
          <w:bCs/>
        </w:rPr>
        <w:t>HC</w:t>
      </w:r>
      <w:r w:rsidR="008007E2">
        <w:rPr>
          <w:b/>
          <w:bCs/>
        </w:rPr>
        <w:t>4:</w:t>
      </w:r>
      <w:r w:rsidRPr="00006213">
        <w:rPr>
          <w:b/>
          <w:bCs/>
        </w:rPr>
        <w:t xml:space="preserve"> </w:t>
      </w:r>
      <w:r>
        <w:t xml:space="preserve">The Historical Commission will discuss their recommendation to repeal the Historical Preservation Ordinance.  </w:t>
      </w:r>
    </w:p>
    <w:p w14:paraId="6CE8FE4F" w14:textId="158CD1C4" w:rsidR="00F61E26" w:rsidRPr="002460DD" w:rsidRDefault="00F61E26" w:rsidP="00D15A4B">
      <w:pPr>
        <w:pStyle w:val="NoSpacing"/>
        <w:jc w:val="both"/>
      </w:pPr>
    </w:p>
    <w:p w14:paraId="41711EED" w14:textId="77777777" w:rsidR="00F61E26" w:rsidRDefault="00F61E26" w:rsidP="00D15A4B">
      <w:pPr>
        <w:pStyle w:val="NoSpacing"/>
        <w:jc w:val="both"/>
        <w:rPr>
          <w:b/>
        </w:rPr>
      </w:pPr>
      <w:r w:rsidRPr="002460DD">
        <w:rPr>
          <w:b/>
        </w:rPr>
        <w:t>Adjourned:</w:t>
      </w:r>
    </w:p>
    <w:p w14:paraId="2BBC3840" w14:textId="77777777" w:rsidR="00502273" w:rsidRDefault="00502273" w:rsidP="00D15A4B">
      <w:pPr>
        <w:pStyle w:val="NoSpacing"/>
        <w:jc w:val="both"/>
        <w:rPr>
          <w:b/>
        </w:rPr>
      </w:pPr>
    </w:p>
    <w:p w14:paraId="57F58D5E" w14:textId="77777777" w:rsidR="00D35EFF" w:rsidRDefault="00D35EFF" w:rsidP="00D15A4B">
      <w:pPr>
        <w:pStyle w:val="NoSpacing"/>
        <w:jc w:val="both"/>
        <w:rPr>
          <w:b/>
          <w:sz w:val="24"/>
          <w:szCs w:val="24"/>
        </w:rPr>
      </w:pPr>
    </w:p>
    <w:p w14:paraId="023D2FBC" w14:textId="77777777" w:rsidR="00D35EFF" w:rsidRPr="00F61E26" w:rsidRDefault="00D35EFF" w:rsidP="00D15A4B">
      <w:pPr>
        <w:pStyle w:val="NoSpacing"/>
        <w:jc w:val="both"/>
        <w:rPr>
          <w:b/>
          <w:sz w:val="24"/>
          <w:szCs w:val="24"/>
        </w:rPr>
      </w:pPr>
    </w:p>
    <w:sectPr w:rsidR="00D35EFF" w:rsidRPr="00F61E2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8F7540" w14:textId="77777777" w:rsidR="004B4FB5" w:rsidRDefault="004B4FB5" w:rsidP="005952EA">
      <w:pPr>
        <w:spacing w:after="0" w:line="240" w:lineRule="auto"/>
      </w:pPr>
      <w:r>
        <w:separator/>
      </w:r>
    </w:p>
  </w:endnote>
  <w:endnote w:type="continuationSeparator" w:id="0">
    <w:p w14:paraId="4ECF76C0" w14:textId="77777777" w:rsidR="004B4FB5" w:rsidRDefault="004B4FB5" w:rsidP="00595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F342F" w14:textId="77777777" w:rsidR="002234D8" w:rsidRDefault="002234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D5D0B" w14:textId="77777777" w:rsidR="002234D8" w:rsidRDefault="002234D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1B0EC" w14:textId="77777777" w:rsidR="002234D8" w:rsidRDefault="002234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61F50A" w14:textId="77777777" w:rsidR="004B4FB5" w:rsidRDefault="004B4FB5" w:rsidP="005952EA">
      <w:pPr>
        <w:spacing w:after="0" w:line="240" w:lineRule="auto"/>
      </w:pPr>
      <w:r>
        <w:separator/>
      </w:r>
    </w:p>
  </w:footnote>
  <w:footnote w:type="continuationSeparator" w:id="0">
    <w:p w14:paraId="2AA3F02E" w14:textId="77777777" w:rsidR="004B4FB5" w:rsidRDefault="004B4FB5" w:rsidP="005952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E724A" w14:textId="77777777" w:rsidR="002234D8" w:rsidRDefault="002234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A8BAF" w14:textId="6162D0BE" w:rsidR="002234D8" w:rsidRDefault="002234D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67B61" w14:textId="77777777" w:rsidR="002234D8" w:rsidRDefault="002234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8F692E"/>
    <w:multiLevelType w:val="hybridMultilevel"/>
    <w:tmpl w:val="526EDB32"/>
    <w:lvl w:ilvl="0" w:tplc="7C704D0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CD59D2"/>
    <w:multiLevelType w:val="hybridMultilevel"/>
    <w:tmpl w:val="8966A3D2"/>
    <w:lvl w:ilvl="0" w:tplc="76AE615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4024441">
    <w:abstractNumId w:val="1"/>
  </w:num>
  <w:num w:numId="2" w16cid:durableId="17225574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5A4B"/>
    <w:rsid w:val="00000335"/>
    <w:rsid w:val="00006213"/>
    <w:rsid w:val="00017272"/>
    <w:rsid w:val="00074217"/>
    <w:rsid w:val="00076CB6"/>
    <w:rsid w:val="000943E1"/>
    <w:rsid w:val="00127EC1"/>
    <w:rsid w:val="0015408B"/>
    <w:rsid w:val="00162ECF"/>
    <w:rsid w:val="00166A4C"/>
    <w:rsid w:val="00197E15"/>
    <w:rsid w:val="001A2147"/>
    <w:rsid w:val="001C35E3"/>
    <w:rsid w:val="001E7E0C"/>
    <w:rsid w:val="00201668"/>
    <w:rsid w:val="0020409E"/>
    <w:rsid w:val="0020424D"/>
    <w:rsid w:val="00205BEA"/>
    <w:rsid w:val="002234D8"/>
    <w:rsid w:val="00237B86"/>
    <w:rsid w:val="00244659"/>
    <w:rsid w:val="002460DD"/>
    <w:rsid w:val="002576C2"/>
    <w:rsid w:val="002860FF"/>
    <w:rsid w:val="002938EF"/>
    <w:rsid w:val="002C23C8"/>
    <w:rsid w:val="002D2B21"/>
    <w:rsid w:val="002F1000"/>
    <w:rsid w:val="003079B5"/>
    <w:rsid w:val="00342D62"/>
    <w:rsid w:val="00352DDA"/>
    <w:rsid w:val="00374195"/>
    <w:rsid w:val="003A44F4"/>
    <w:rsid w:val="003B255E"/>
    <w:rsid w:val="003C524C"/>
    <w:rsid w:val="003F1622"/>
    <w:rsid w:val="0041237D"/>
    <w:rsid w:val="00434BD8"/>
    <w:rsid w:val="004621FD"/>
    <w:rsid w:val="00474ACB"/>
    <w:rsid w:val="004849D8"/>
    <w:rsid w:val="004A477D"/>
    <w:rsid w:val="004B4FB5"/>
    <w:rsid w:val="004B7EDC"/>
    <w:rsid w:val="004D5643"/>
    <w:rsid w:val="004E0B06"/>
    <w:rsid w:val="00502273"/>
    <w:rsid w:val="005125C0"/>
    <w:rsid w:val="005510A2"/>
    <w:rsid w:val="00582322"/>
    <w:rsid w:val="005842BA"/>
    <w:rsid w:val="005935A7"/>
    <w:rsid w:val="005952EA"/>
    <w:rsid w:val="005A35BA"/>
    <w:rsid w:val="005F70E7"/>
    <w:rsid w:val="0060120D"/>
    <w:rsid w:val="00602EC2"/>
    <w:rsid w:val="0062294D"/>
    <w:rsid w:val="006364B7"/>
    <w:rsid w:val="0063729D"/>
    <w:rsid w:val="00640938"/>
    <w:rsid w:val="00657E92"/>
    <w:rsid w:val="0066113B"/>
    <w:rsid w:val="00664065"/>
    <w:rsid w:val="00665BB6"/>
    <w:rsid w:val="00676A38"/>
    <w:rsid w:val="006815CA"/>
    <w:rsid w:val="006D15B8"/>
    <w:rsid w:val="006D45EA"/>
    <w:rsid w:val="006F50F7"/>
    <w:rsid w:val="00707BBC"/>
    <w:rsid w:val="00773CEF"/>
    <w:rsid w:val="007A1838"/>
    <w:rsid w:val="007D6534"/>
    <w:rsid w:val="007E10A0"/>
    <w:rsid w:val="007F481F"/>
    <w:rsid w:val="007F4FCD"/>
    <w:rsid w:val="008007E2"/>
    <w:rsid w:val="00843D24"/>
    <w:rsid w:val="00864926"/>
    <w:rsid w:val="00864DD5"/>
    <w:rsid w:val="00892E02"/>
    <w:rsid w:val="008B350C"/>
    <w:rsid w:val="00901210"/>
    <w:rsid w:val="00907AB2"/>
    <w:rsid w:val="0091366D"/>
    <w:rsid w:val="00954E5E"/>
    <w:rsid w:val="00994142"/>
    <w:rsid w:val="009A0BFD"/>
    <w:rsid w:val="009A2638"/>
    <w:rsid w:val="009A4EB5"/>
    <w:rsid w:val="009B0453"/>
    <w:rsid w:val="009C1F62"/>
    <w:rsid w:val="009D08F7"/>
    <w:rsid w:val="009E77E1"/>
    <w:rsid w:val="00A47D49"/>
    <w:rsid w:val="00A80207"/>
    <w:rsid w:val="00A910C4"/>
    <w:rsid w:val="00A95B1E"/>
    <w:rsid w:val="00AB195E"/>
    <w:rsid w:val="00AD77BA"/>
    <w:rsid w:val="00AE68B5"/>
    <w:rsid w:val="00AF65F2"/>
    <w:rsid w:val="00B129A2"/>
    <w:rsid w:val="00B22298"/>
    <w:rsid w:val="00B41E8A"/>
    <w:rsid w:val="00B456F1"/>
    <w:rsid w:val="00B517C8"/>
    <w:rsid w:val="00B5538D"/>
    <w:rsid w:val="00B860B3"/>
    <w:rsid w:val="00BB4161"/>
    <w:rsid w:val="00BD6973"/>
    <w:rsid w:val="00BF1FC7"/>
    <w:rsid w:val="00C33326"/>
    <w:rsid w:val="00C33C3D"/>
    <w:rsid w:val="00C42B62"/>
    <w:rsid w:val="00C53BEA"/>
    <w:rsid w:val="00C547A2"/>
    <w:rsid w:val="00C55882"/>
    <w:rsid w:val="00C61B9A"/>
    <w:rsid w:val="00C87286"/>
    <w:rsid w:val="00C8753E"/>
    <w:rsid w:val="00CA0D36"/>
    <w:rsid w:val="00CC4794"/>
    <w:rsid w:val="00CC5313"/>
    <w:rsid w:val="00CD679E"/>
    <w:rsid w:val="00D15A4B"/>
    <w:rsid w:val="00D35EFF"/>
    <w:rsid w:val="00D56EFB"/>
    <w:rsid w:val="00D6241A"/>
    <w:rsid w:val="00D64C90"/>
    <w:rsid w:val="00DC4493"/>
    <w:rsid w:val="00DC7526"/>
    <w:rsid w:val="00DD2390"/>
    <w:rsid w:val="00E00B52"/>
    <w:rsid w:val="00E056AA"/>
    <w:rsid w:val="00E12C25"/>
    <w:rsid w:val="00E20207"/>
    <w:rsid w:val="00E66AED"/>
    <w:rsid w:val="00E8170C"/>
    <w:rsid w:val="00F02637"/>
    <w:rsid w:val="00F0726F"/>
    <w:rsid w:val="00F15686"/>
    <w:rsid w:val="00F31703"/>
    <w:rsid w:val="00F61E26"/>
    <w:rsid w:val="00F76796"/>
    <w:rsid w:val="00FA23E1"/>
    <w:rsid w:val="00FB3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5AF36E"/>
  <w15:chartTrackingRefBased/>
  <w15:docId w15:val="{FC0DB4E6-23D4-41B3-ACB2-FA7FD46B2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15A4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1E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E2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95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52EA"/>
  </w:style>
  <w:style w:type="paragraph" w:styleId="Footer">
    <w:name w:val="footer"/>
    <w:basedOn w:val="Normal"/>
    <w:link w:val="FooterChar"/>
    <w:uiPriority w:val="99"/>
    <w:unhideWhenUsed/>
    <w:rsid w:val="00595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52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E1995-EC15-42A1-B56A-344C89CFF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Penecale</dc:creator>
  <cp:keywords/>
  <dc:description/>
  <cp:lastModifiedBy>Mark Penecale</cp:lastModifiedBy>
  <cp:revision>2</cp:revision>
  <cp:lastPrinted>2026-06-16T12:52:00Z</cp:lastPrinted>
  <dcterms:created xsi:type="dcterms:W3CDTF">2026-06-22T13:57:00Z</dcterms:created>
  <dcterms:modified xsi:type="dcterms:W3CDTF">2026-06-22T13:57:00Z</dcterms:modified>
</cp:coreProperties>
</file>